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53" w:rsidRDefault="00475353" w:rsidP="009912C8">
      <w:pPr>
        <w:pStyle w:val="ProposalHeading"/>
      </w:pPr>
    </w:p>
    <w:p w:rsidR="00457693" w:rsidRPr="00D4489E" w:rsidRDefault="00EA0B3E" w:rsidP="009912C8">
      <w:pPr>
        <w:pStyle w:val="ProposalHeading"/>
      </w:pPr>
      <w:r>
        <w:t xml:space="preserve">SOP 5: </w:t>
      </w:r>
      <w:r w:rsidR="005F4DDD">
        <w:t xml:space="preserve">CONSTRUCTION </w:t>
      </w:r>
      <w:r>
        <w:t xml:space="preserve">SITE </w:t>
      </w:r>
      <w:r w:rsidR="005F4DDD">
        <w:t>INSPECTION</w:t>
      </w:r>
    </w:p>
    <w:p w:rsidR="00D4489E" w:rsidRDefault="00D4489E" w:rsidP="00166897">
      <w:pPr>
        <w:spacing w:after="0"/>
        <w:rPr>
          <w:rFonts w:ascii="Times New Roman" w:hAnsi="Times New Roman" w:cs="Times New Roman"/>
        </w:rPr>
      </w:pPr>
    </w:p>
    <w:p w:rsidR="003D16E9" w:rsidRDefault="00B45AA8" w:rsidP="003D16E9">
      <w:pPr>
        <w:spacing w:after="0"/>
        <w:jc w:val="both"/>
        <w:rPr>
          <w:rFonts w:ascii="Times New Roman" w:hAnsi="Times New Roman" w:cs="Times New Roman"/>
        </w:rPr>
      </w:pPr>
      <w:r>
        <w:rPr>
          <w:rFonts w:ascii="Times New Roman" w:hAnsi="Times New Roman" w:cs="Times New Roman"/>
        </w:rPr>
        <w:t xml:space="preserve">Construction sites </w:t>
      </w:r>
      <w:r w:rsidR="00EA0B3E">
        <w:rPr>
          <w:rFonts w:ascii="Times New Roman" w:hAnsi="Times New Roman" w:cs="Times New Roman"/>
        </w:rPr>
        <w:t xml:space="preserve">that lack </w:t>
      </w:r>
      <w:r>
        <w:rPr>
          <w:rFonts w:ascii="Times New Roman" w:hAnsi="Times New Roman" w:cs="Times New Roman"/>
        </w:rPr>
        <w:t xml:space="preserve">adequate stormwater controls </w:t>
      </w:r>
      <w:r w:rsidR="00EA0B3E">
        <w:rPr>
          <w:rFonts w:ascii="Times New Roman" w:hAnsi="Times New Roman" w:cs="Times New Roman"/>
        </w:rPr>
        <w:t xml:space="preserve">can </w:t>
      </w:r>
      <w:r>
        <w:rPr>
          <w:rFonts w:ascii="Times New Roman" w:hAnsi="Times New Roman" w:cs="Times New Roman"/>
        </w:rPr>
        <w:t xml:space="preserve">contribute a significant amount of sediment to nearby bodies of water. This Standard Operating Procedure </w:t>
      </w:r>
      <w:r w:rsidR="00EA0B3E">
        <w:rPr>
          <w:rFonts w:ascii="Times New Roman" w:hAnsi="Times New Roman" w:cs="Times New Roman"/>
        </w:rPr>
        <w:t xml:space="preserve">describes </w:t>
      </w:r>
      <w:r>
        <w:rPr>
          <w:rFonts w:ascii="Times New Roman" w:hAnsi="Times New Roman" w:cs="Times New Roman"/>
        </w:rPr>
        <w:t xml:space="preserve">the major components </w:t>
      </w:r>
      <w:r w:rsidR="00EA0B3E">
        <w:rPr>
          <w:rFonts w:ascii="Times New Roman" w:hAnsi="Times New Roman" w:cs="Times New Roman"/>
        </w:rPr>
        <w:t xml:space="preserve">of </w:t>
      </w:r>
      <w:r>
        <w:rPr>
          <w:rFonts w:ascii="Times New Roman" w:hAnsi="Times New Roman" w:cs="Times New Roman"/>
        </w:rPr>
        <w:t xml:space="preserve">a municipal Stormwater Construction Inspection Plan, as well as procedures for </w:t>
      </w:r>
      <w:r w:rsidR="00EA0B3E">
        <w:rPr>
          <w:rFonts w:ascii="Times New Roman" w:hAnsi="Times New Roman" w:cs="Times New Roman"/>
        </w:rPr>
        <w:t>evaluating</w:t>
      </w:r>
      <w:r>
        <w:rPr>
          <w:rFonts w:ascii="Times New Roman" w:hAnsi="Times New Roman" w:cs="Times New Roman"/>
        </w:rPr>
        <w:t xml:space="preserve"> compliance of </w:t>
      </w:r>
      <w:r w:rsidR="00EA0B3E">
        <w:rPr>
          <w:rFonts w:ascii="Times New Roman" w:hAnsi="Times New Roman" w:cs="Times New Roman"/>
        </w:rPr>
        <w:t xml:space="preserve">stormwater controls at </w:t>
      </w:r>
      <w:r>
        <w:rPr>
          <w:rFonts w:ascii="Times New Roman" w:hAnsi="Times New Roman" w:cs="Times New Roman"/>
        </w:rPr>
        <w:t>construction sites.</w:t>
      </w:r>
    </w:p>
    <w:p w:rsidR="00B45AA8" w:rsidRDefault="00B45AA8" w:rsidP="00166897">
      <w:pPr>
        <w:spacing w:after="0"/>
        <w:rPr>
          <w:rFonts w:ascii="Times New Roman" w:hAnsi="Times New Roman" w:cs="Times New Roman"/>
        </w:rPr>
      </w:pPr>
    </w:p>
    <w:p w:rsidR="00B10065" w:rsidRPr="00B10065" w:rsidRDefault="00B10065" w:rsidP="009912C8">
      <w:pPr>
        <w:pStyle w:val="ProposalSubHeading"/>
      </w:pPr>
      <w:r>
        <w:t>Stormwater Construction Inspection Plan</w:t>
      </w:r>
    </w:p>
    <w:p w:rsidR="00B10065" w:rsidRDefault="00B10065" w:rsidP="00166897">
      <w:pPr>
        <w:spacing w:after="0"/>
        <w:rPr>
          <w:rFonts w:ascii="Times New Roman" w:hAnsi="Times New Roman" w:cs="Times New Roman"/>
        </w:rPr>
      </w:pPr>
    </w:p>
    <w:p w:rsidR="003D16E9" w:rsidRDefault="00EF6D76" w:rsidP="003D16E9">
      <w:pPr>
        <w:spacing w:after="0"/>
        <w:jc w:val="both"/>
        <w:rPr>
          <w:rFonts w:ascii="Times New Roman" w:hAnsi="Times New Roman" w:cs="Times New Roman"/>
        </w:rPr>
      </w:pPr>
      <w:r>
        <w:rPr>
          <w:rFonts w:ascii="Times New Roman" w:hAnsi="Times New Roman" w:cs="Times New Roman"/>
        </w:rPr>
        <w:t xml:space="preserve">A </w:t>
      </w:r>
      <w:r w:rsidR="00EA0B3E">
        <w:rPr>
          <w:rFonts w:ascii="Times New Roman" w:hAnsi="Times New Roman" w:cs="Times New Roman"/>
        </w:rPr>
        <w:t xml:space="preserve">stormwater Construction Site Inspection program </w:t>
      </w:r>
      <w:r>
        <w:rPr>
          <w:rFonts w:ascii="Times New Roman" w:hAnsi="Times New Roman" w:cs="Times New Roman"/>
        </w:rPr>
        <w:t>is a program developed by municipalities to track, inspect, and enforce local stormwater requirements at construction sites.</w:t>
      </w:r>
      <w:r w:rsidR="00EA0B3E">
        <w:rPr>
          <w:rFonts w:ascii="Times New Roman" w:hAnsi="Times New Roman" w:cs="Times New Roman"/>
        </w:rPr>
        <w:t xml:space="preserve">  </w:t>
      </w:r>
    </w:p>
    <w:p w:rsidR="003D16E9" w:rsidRDefault="003D16E9" w:rsidP="003D16E9">
      <w:pPr>
        <w:spacing w:after="0"/>
        <w:jc w:val="both"/>
        <w:rPr>
          <w:rFonts w:ascii="Times New Roman" w:hAnsi="Times New Roman" w:cs="Times New Roman"/>
        </w:rPr>
      </w:pPr>
    </w:p>
    <w:p w:rsidR="003D16E9" w:rsidRDefault="00EA0B3E" w:rsidP="003D16E9">
      <w:pPr>
        <w:spacing w:after="0"/>
        <w:jc w:val="both"/>
        <w:rPr>
          <w:rFonts w:ascii="Times New Roman" w:hAnsi="Times New Roman" w:cs="Times New Roman"/>
        </w:rPr>
      </w:pPr>
      <w:r>
        <w:rPr>
          <w:rFonts w:ascii="Times New Roman" w:hAnsi="Times New Roman" w:cs="Times New Roman"/>
        </w:rPr>
        <w:t>This SOP assumes that the municipality has legal authority (i.e., a bylaw or ordinance) in place, per the requirements of the 2003 Massachusetts MS4 Permit, to require sediment and erosion control at construction sites.  This legal authority must require construction site operators “to implement a sediment and erosion control program which includes [Best Management Practices] that are appropriate for the conditions at the construction site, including efforts to minimize the area of the land disturbance.”</w:t>
      </w:r>
      <w:r w:rsidR="007947AB">
        <w:rPr>
          <w:rFonts w:ascii="Times New Roman" w:hAnsi="Times New Roman" w:cs="Times New Roman"/>
        </w:rPr>
        <w:t xml:space="preserve"> The legal authority must also give inspectors the authority to enter the site. </w:t>
      </w:r>
    </w:p>
    <w:p w:rsidR="00EF6D76" w:rsidRDefault="00EF6D76" w:rsidP="00166897">
      <w:pPr>
        <w:spacing w:after="0"/>
        <w:rPr>
          <w:rFonts w:ascii="Times New Roman" w:hAnsi="Times New Roman" w:cs="Times New Roman"/>
        </w:rPr>
      </w:pPr>
    </w:p>
    <w:p w:rsidR="003319FF" w:rsidRDefault="00D83A10" w:rsidP="00166897">
      <w:pPr>
        <w:spacing w:after="0"/>
        <w:rPr>
          <w:rFonts w:ascii="Times New Roman" w:hAnsi="Times New Roman" w:cs="Times New Roman"/>
        </w:rPr>
      </w:pPr>
      <w:r>
        <w:rPr>
          <w:rFonts w:ascii="Times New Roman" w:hAnsi="Times New Roman" w:cs="Times New Roman"/>
        </w:rPr>
        <w:t xml:space="preserve">A </w:t>
      </w:r>
      <w:r w:rsidR="00EA0B3E">
        <w:rPr>
          <w:rFonts w:ascii="Times New Roman" w:hAnsi="Times New Roman" w:cs="Times New Roman"/>
        </w:rPr>
        <w:t>m</w:t>
      </w:r>
      <w:r w:rsidR="00BD5659">
        <w:rPr>
          <w:rFonts w:ascii="Times New Roman" w:hAnsi="Times New Roman" w:cs="Times New Roman"/>
        </w:rPr>
        <w:t xml:space="preserve">unicipal </w:t>
      </w:r>
      <w:r w:rsidR="00EA0B3E">
        <w:rPr>
          <w:rFonts w:ascii="Times New Roman" w:hAnsi="Times New Roman" w:cs="Times New Roman"/>
        </w:rPr>
        <w:t>s</w:t>
      </w:r>
      <w:r w:rsidR="00BD5659">
        <w:rPr>
          <w:rFonts w:ascii="Times New Roman" w:hAnsi="Times New Roman" w:cs="Times New Roman"/>
        </w:rPr>
        <w:t>tormwater Con</w:t>
      </w:r>
      <w:r w:rsidR="00B10065">
        <w:rPr>
          <w:rFonts w:ascii="Times New Roman" w:hAnsi="Times New Roman" w:cs="Times New Roman"/>
        </w:rPr>
        <w:t xml:space="preserve">struction </w:t>
      </w:r>
      <w:r w:rsidR="00EA0B3E">
        <w:rPr>
          <w:rFonts w:ascii="Times New Roman" w:hAnsi="Times New Roman" w:cs="Times New Roman"/>
        </w:rPr>
        <w:t xml:space="preserve">Site </w:t>
      </w:r>
      <w:r w:rsidR="00B10065">
        <w:rPr>
          <w:rFonts w:ascii="Times New Roman" w:hAnsi="Times New Roman" w:cs="Times New Roman"/>
        </w:rPr>
        <w:t xml:space="preserve">Inspection </w:t>
      </w:r>
      <w:r w:rsidR="00EA0B3E">
        <w:rPr>
          <w:rFonts w:ascii="Times New Roman" w:hAnsi="Times New Roman" w:cs="Times New Roman"/>
        </w:rPr>
        <w:t xml:space="preserve">program </w:t>
      </w:r>
      <w:r w:rsidR="00B10065">
        <w:rPr>
          <w:rFonts w:ascii="Times New Roman" w:hAnsi="Times New Roman" w:cs="Times New Roman"/>
        </w:rPr>
        <w:t>should</w:t>
      </w:r>
      <w:r w:rsidR="00BD5659">
        <w:rPr>
          <w:rFonts w:ascii="Times New Roman" w:hAnsi="Times New Roman" w:cs="Times New Roman"/>
        </w:rPr>
        <w:t xml:space="preserve"> include</w:t>
      </w:r>
      <w:r w:rsidR="00EA0B3E">
        <w:rPr>
          <w:rFonts w:ascii="Times New Roman" w:hAnsi="Times New Roman" w:cs="Times New Roman"/>
        </w:rPr>
        <w:t xml:space="preserve"> or address the following</w:t>
      </w:r>
      <w:r w:rsidR="00BD5659">
        <w:rPr>
          <w:rFonts w:ascii="Times New Roman" w:hAnsi="Times New Roman" w:cs="Times New Roman"/>
        </w:rPr>
        <w:t>:</w:t>
      </w:r>
    </w:p>
    <w:p w:rsidR="00BD5659" w:rsidRDefault="00BD5659" w:rsidP="00166897">
      <w:pPr>
        <w:spacing w:after="0"/>
        <w:rPr>
          <w:rFonts w:ascii="Times New Roman" w:hAnsi="Times New Roman" w:cs="Times New Roman"/>
        </w:rPr>
      </w:pPr>
    </w:p>
    <w:p w:rsidR="003D16E9" w:rsidRDefault="00BD5659" w:rsidP="003D16E9">
      <w:pPr>
        <w:pStyle w:val="ListParagraph"/>
        <w:numPr>
          <w:ilvl w:val="0"/>
          <w:numId w:val="44"/>
        </w:numPr>
        <w:spacing w:after="0"/>
        <w:jc w:val="both"/>
        <w:rPr>
          <w:rFonts w:ascii="Times New Roman" w:hAnsi="Times New Roman" w:cs="Times New Roman"/>
        </w:rPr>
      </w:pPr>
      <w:r>
        <w:rPr>
          <w:rFonts w:ascii="Times New Roman" w:hAnsi="Times New Roman" w:cs="Times New Roman"/>
        </w:rPr>
        <w:t>Construction Site Inventory</w:t>
      </w:r>
    </w:p>
    <w:p w:rsidR="003D16E9" w:rsidRDefault="00E074FB" w:rsidP="003D16E9">
      <w:pPr>
        <w:pStyle w:val="ListParagraph"/>
        <w:numPr>
          <w:ilvl w:val="1"/>
          <w:numId w:val="44"/>
        </w:numPr>
        <w:spacing w:after="0"/>
        <w:jc w:val="both"/>
        <w:rPr>
          <w:rFonts w:ascii="Times New Roman" w:hAnsi="Times New Roman" w:cs="Times New Roman"/>
        </w:rPr>
      </w:pPr>
      <w:r>
        <w:rPr>
          <w:rFonts w:ascii="Times New Roman" w:hAnsi="Times New Roman" w:cs="Times New Roman"/>
        </w:rPr>
        <w:t>A tracking system to inventory projects and identify sites for inspection</w:t>
      </w:r>
      <w:r w:rsidR="00222310">
        <w:rPr>
          <w:rFonts w:ascii="Times New Roman" w:hAnsi="Times New Roman" w:cs="Times New Roman"/>
        </w:rPr>
        <w:t>.</w:t>
      </w:r>
    </w:p>
    <w:p w:rsidR="003D16E9" w:rsidRDefault="00E074FB" w:rsidP="003D16E9">
      <w:pPr>
        <w:pStyle w:val="ListParagraph"/>
        <w:numPr>
          <w:ilvl w:val="1"/>
          <w:numId w:val="44"/>
        </w:numPr>
        <w:spacing w:after="0"/>
        <w:jc w:val="both"/>
        <w:rPr>
          <w:rFonts w:ascii="Times New Roman" w:hAnsi="Times New Roman" w:cs="Times New Roman"/>
        </w:rPr>
      </w:pPr>
      <w:r>
        <w:rPr>
          <w:rFonts w:ascii="Times New Roman" w:hAnsi="Times New Roman" w:cs="Times New Roman"/>
        </w:rPr>
        <w:t>Track the results of inspection and prioritize sites based on factors such as proximity to waterways, size, slope, and history of past violations</w:t>
      </w:r>
      <w:r w:rsidR="00222310">
        <w:rPr>
          <w:rFonts w:ascii="Times New Roman" w:hAnsi="Times New Roman" w:cs="Times New Roman"/>
        </w:rPr>
        <w:t>.</w:t>
      </w:r>
    </w:p>
    <w:p w:rsidR="003D16E9" w:rsidRDefault="00EC30EB" w:rsidP="003D16E9">
      <w:pPr>
        <w:pStyle w:val="ListParagraph"/>
        <w:numPr>
          <w:ilvl w:val="0"/>
          <w:numId w:val="44"/>
        </w:numPr>
        <w:spacing w:after="0"/>
        <w:jc w:val="both"/>
        <w:rPr>
          <w:rFonts w:ascii="Times New Roman" w:hAnsi="Times New Roman" w:cs="Times New Roman"/>
        </w:rPr>
      </w:pPr>
      <w:r>
        <w:rPr>
          <w:rFonts w:ascii="Times New Roman" w:hAnsi="Times New Roman" w:cs="Times New Roman"/>
        </w:rPr>
        <w:t>Construction Requirements and BMPs</w:t>
      </w:r>
    </w:p>
    <w:p w:rsidR="003D16E9" w:rsidRDefault="00000944" w:rsidP="003D16E9">
      <w:pPr>
        <w:pStyle w:val="ListParagraph"/>
        <w:numPr>
          <w:ilvl w:val="1"/>
          <w:numId w:val="44"/>
        </w:numPr>
        <w:spacing w:after="0"/>
        <w:jc w:val="both"/>
        <w:rPr>
          <w:rFonts w:ascii="Times New Roman" w:hAnsi="Times New Roman" w:cs="Times New Roman"/>
        </w:rPr>
      </w:pPr>
      <w:r>
        <w:rPr>
          <w:rFonts w:ascii="Times New Roman" w:hAnsi="Times New Roman" w:cs="Times New Roman"/>
        </w:rPr>
        <w:t>Municipalities provide contractors with guidance on the appropriate selection and design of stormwater BMPs</w:t>
      </w:r>
      <w:r w:rsidR="00222310">
        <w:rPr>
          <w:rFonts w:ascii="Times New Roman" w:hAnsi="Times New Roman" w:cs="Times New Roman"/>
        </w:rPr>
        <w:t>.</w:t>
      </w:r>
    </w:p>
    <w:p w:rsidR="003D16E9" w:rsidRDefault="00000944" w:rsidP="003D16E9">
      <w:pPr>
        <w:pStyle w:val="ListParagraph"/>
        <w:numPr>
          <w:ilvl w:val="0"/>
          <w:numId w:val="44"/>
        </w:numPr>
        <w:spacing w:after="0"/>
        <w:jc w:val="both"/>
        <w:rPr>
          <w:rFonts w:ascii="Times New Roman" w:hAnsi="Times New Roman" w:cs="Times New Roman"/>
        </w:rPr>
      </w:pPr>
      <w:r>
        <w:rPr>
          <w:rFonts w:ascii="Times New Roman" w:hAnsi="Times New Roman" w:cs="Times New Roman"/>
        </w:rPr>
        <w:t>Plan Review Procedures</w:t>
      </w:r>
    </w:p>
    <w:p w:rsidR="003D16E9" w:rsidRDefault="00000944" w:rsidP="003D16E9">
      <w:pPr>
        <w:pStyle w:val="ListParagraph"/>
        <w:numPr>
          <w:ilvl w:val="1"/>
          <w:numId w:val="44"/>
        </w:numPr>
        <w:spacing w:after="0"/>
        <w:jc w:val="both"/>
        <w:rPr>
          <w:rFonts w:ascii="Times New Roman" w:hAnsi="Times New Roman" w:cs="Times New Roman"/>
        </w:rPr>
      </w:pPr>
      <w:r>
        <w:rPr>
          <w:rFonts w:ascii="Times New Roman" w:hAnsi="Times New Roman" w:cs="Times New Roman"/>
        </w:rPr>
        <w:t>Submitted plans must be reviewed to ensure they address local requirements and protect water quality</w:t>
      </w:r>
      <w:r w:rsidR="00222310">
        <w:rPr>
          <w:rFonts w:ascii="Times New Roman" w:hAnsi="Times New Roman" w:cs="Times New Roman"/>
        </w:rPr>
        <w:t>.</w:t>
      </w:r>
    </w:p>
    <w:p w:rsidR="00EA0B3E" w:rsidRDefault="00EA0B3E" w:rsidP="00EA0B3E">
      <w:pPr>
        <w:pStyle w:val="ListParagraph"/>
        <w:numPr>
          <w:ilvl w:val="0"/>
          <w:numId w:val="44"/>
        </w:numPr>
        <w:spacing w:after="0"/>
        <w:jc w:val="both"/>
        <w:rPr>
          <w:rFonts w:ascii="Times New Roman" w:hAnsi="Times New Roman" w:cs="Times New Roman"/>
        </w:rPr>
      </w:pPr>
      <w:r>
        <w:rPr>
          <w:rFonts w:ascii="Times New Roman" w:hAnsi="Times New Roman" w:cs="Times New Roman"/>
        </w:rPr>
        <w:t>Public Input</w:t>
      </w:r>
    </w:p>
    <w:p w:rsidR="00EA0B3E" w:rsidRDefault="00EA0B3E" w:rsidP="00EA0B3E">
      <w:pPr>
        <w:pStyle w:val="ListParagraph"/>
        <w:numPr>
          <w:ilvl w:val="1"/>
          <w:numId w:val="44"/>
        </w:numPr>
        <w:spacing w:after="0"/>
        <w:jc w:val="both"/>
        <w:rPr>
          <w:rFonts w:ascii="Times New Roman" w:hAnsi="Times New Roman" w:cs="Times New Roman"/>
        </w:rPr>
      </w:pPr>
      <w:r>
        <w:rPr>
          <w:rFonts w:ascii="Times New Roman" w:hAnsi="Times New Roman" w:cs="Times New Roman"/>
        </w:rPr>
        <w:t xml:space="preserve">Per the 2003 Massachusetts MS4 Permit, a program must allow the public to provide comment on inspection procedures, and must consider information provided by the public. </w:t>
      </w:r>
    </w:p>
    <w:p w:rsidR="00EA0B3E" w:rsidRDefault="00EA0B3E" w:rsidP="00EA0B3E">
      <w:pPr>
        <w:pStyle w:val="ListParagraph"/>
        <w:numPr>
          <w:ilvl w:val="0"/>
          <w:numId w:val="44"/>
        </w:numPr>
        <w:spacing w:after="0"/>
        <w:jc w:val="both"/>
        <w:rPr>
          <w:rFonts w:ascii="Times New Roman" w:hAnsi="Times New Roman" w:cs="Times New Roman"/>
        </w:rPr>
      </w:pPr>
      <w:r>
        <w:rPr>
          <w:rFonts w:ascii="Times New Roman" w:hAnsi="Times New Roman" w:cs="Times New Roman"/>
        </w:rPr>
        <w:t>Construction Site Inspections</w:t>
      </w:r>
    </w:p>
    <w:p w:rsidR="00EA0B3E" w:rsidRDefault="00EA0B3E" w:rsidP="00EA0B3E">
      <w:pPr>
        <w:pStyle w:val="ListParagraph"/>
        <w:numPr>
          <w:ilvl w:val="1"/>
          <w:numId w:val="44"/>
        </w:numPr>
        <w:spacing w:after="0"/>
        <w:jc w:val="both"/>
        <w:rPr>
          <w:rFonts w:ascii="Times New Roman" w:hAnsi="Times New Roman" w:cs="Times New Roman"/>
        </w:rPr>
      </w:pPr>
      <w:r>
        <w:rPr>
          <w:rFonts w:ascii="Times New Roman" w:hAnsi="Times New Roman" w:cs="Times New Roman"/>
        </w:rPr>
        <w:t>Identify an inspection frequency for each site.</w:t>
      </w:r>
    </w:p>
    <w:p w:rsidR="00EA0B3E" w:rsidRDefault="00EA0B3E" w:rsidP="00EA0B3E">
      <w:pPr>
        <w:pStyle w:val="ListParagraph"/>
        <w:numPr>
          <w:ilvl w:val="1"/>
          <w:numId w:val="44"/>
        </w:numPr>
        <w:spacing w:after="0"/>
        <w:jc w:val="both"/>
        <w:rPr>
          <w:rFonts w:ascii="Times New Roman" w:hAnsi="Times New Roman" w:cs="Times New Roman"/>
        </w:rPr>
      </w:pPr>
      <w:r>
        <w:rPr>
          <w:rFonts w:ascii="Times New Roman" w:hAnsi="Times New Roman" w:cs="Times New Roman"/>
        </w:rPr>
        <w:t>See more detailed information below.</w:t>
      </w:r>
    </w:p>
    <w:p w:rsidR="003D16E9" w:rsidRDefault="0055061E" w:rsidP="003D16E9">
      <w:pPr>
        <w:pStyle w:val="ListParagraph"/>
        <w:numPr>
          <w:ilvl w:val="0"/>
          <w:numId w:val="44"/>
        </w:numPr>
        <w:spacing w:after="0"/>
        <w:jc w:val="both"/>
        <w:rPr>
          <w:rFonts w:ascii="Times New Roman" w:hAnsi="Times New Roman" w:cs="Times New Roman"/>
        </w:rPr>
      </w:pPr>
      <w:r>
        <w:rPr>
          <w:rFonts w:ascii="Times New Roman" w:hAnsi="Times New Roman" w:cs="Times New Roman"/>
        </w:rPr>
        <w:t>Enforcement Procedures</w:t>
      </w:r>
    </w:p>
    <w:p w:rsidR="003D16E9" w:rsidRDefault="00E26814" w:rsidP="003D16E9">
      <w:pPr>
        <w:pStyle w:val="ListParagraph"/>
        <w:numPr>
          <w:ilvl w:val="1"/>
          <w:numId w:val="44"/>
        </w:numPr>
        <w:spacing w:after="0"/>
        <w:jc w:val="both"/>
        <w:rPr>
          <w:rFonts w:ascii="Times New Roman" w:hAnsi="Times New Roman" w:cs="Times New Roman"/>
        </w:rPr>
      </w:pPr>
      <w:r>
        <w:rPr>
          <w:rFonts w:ascii="Times New Roman" w:hAnsi="Times New Roman" w:cs="Times New Roman"/>
        </w:rPr>
        <w:t>A written progressive enforcement policy for the inspection program</w:t>
      </w:r>
      <w:r w:rsidR="00222310">
        <w:rPr>
          <w:rFonts w:ascii="Times New Roman" w:hAnsi="Times New Roman" w:cs="Times New Roman"/>
        </w:rPr>
        <w:t>.</w:t>
      </w:r>
    </w:p>
    <w:p w:rsidR="003D16E9" w:rsidRDefault="00EA0B3E" w:rsidP="003D16E9">
      <w:pPr>
        <w:pStyle w:val="ListParagraph"/>
        <w:numPr>
          <w:ilvl w:val="1"/>
          <w:numId w:val="44"/>
        </w:numPr>
        <w:spacing w:after="0"/>
        <w:jc w:val="both"/>
        <w:rPr>
          <w:rFonts w:ascii="Times New Roman" w:hAnsi="Times New Roman" w:cs="Times New Roman"/>
        </w:rPr>
      </w:pPr>
      <w:r>
        <w:rPr>
          <w:rFonts w:ascii="Times New Roman" w:hAnsi="Times New Roman" w:cs="Times New Roman"/>
        </w:rPr>
        <w:lastRenderedPageBreak/>
        <w:t>Sanctions, both monetary and non-monetary, shall be utilized to ensure compliance with the program</w:t>
      </w:r>
    </w:p>
    <w:p w:rsidR="003D16E9" w:rsidRDefault="00A64514" w:rsidP="003D16E9">
      <w:pPr>
        <w:pStyle w:val="ListParagraph"/>
        <w:numPr>
          <w:ilvl w:val="0"/>
          <w:numId w:val="44"/>
        </w:numPr>
        <w:spacing w:after="0"/>
        <w:jc w:val="both"/>
        <w:rPr>
          <w:rFonts w:ascii="Times New Roman" w:hAnsi="Times New Roman" w:cs="Times New Roman"/>
        </w:rPr>
      </w:pPr>
      <w:r>
        <w:rPr>
          <w:rFonts w:ascii="Times New Roman" w:hAnsi="Times New Roman" w:cs="Times New Roman"/>
        </w:rPr>
        <w:t>Training and Education</w:t>
      </w:r>
    </w:p>
    <w:p w:rsidR="003D16E9" w:rsidRDefault="00E14023" w:rsidP="003D16E9">
      <w:pPr>
        <w:pStyle w:val="ListParagraph"/>
        <w:numPr>
          <w:ilvl w:val="1"/>
          <w:numId w:val="44"/>
        </w:numPr>
        <w:spacing w:after="0"/>
        <w:jc w:val="both"/>
        <w:rPr>
          <w:rFonts w:ascii="Times New Roman" w:hAnsi="Times New Roman" w:cs="Times New Roman"/>
        </w:rPr>
      </w:pPr>
      <w:r>
        <w:rPr>
          <w:rFonts w:ascii="Times New Roman" w:hAnsi="Times New Roman" w:cs="Times New Roman"/>
        </w:rPr>
        <w:t>Municipal staff conducting inspections should receive training on regulatory requirements, BMPs, inspections, and enforcement</w:t>
      </w:r>
      <w:r w:rsidR="00222310">
        <w:rPr>
          <w:rFonts w:ascii="Times New Roman" w:hAnsi="Times New Roman" w:cs="Times New Roman"/>
        </w:rPr>
        <w:t>.</w:t>
      </w:r>
    </w:p>
    <w:p w:rsidR="00E14023" w:rsidRDefault="00E14023" w:rsidP="00E14023">
      <w:pPr>
        <w:spacing w:after="0"/>
        <w:rPr>
          <w:rFonts w:ascii="Times New Roman" w:hAnsi="Times New Roman" w:cs="Times New Roman"/>
        </w:rPr>
      </w:pPr>
    </w:p>
    <w:p w:rsidR="00690070" w:rsidRPr="00690070" w:rsidRDefault="00690070" w:rsidP="009912C8">
      <w:pPr>
        <w:pStyle w:val="ProposalSubHeading"/>
      </w:pPr>
      <w:r>
        <w:t>Conducting Stormwater Inspections at Construction Sites</w:t>
      </w:r>
    </w:p>
    <w:p w:rsidR="00690070" w:rsidRDefault="00690070" w:rsidP="00E14023">
      <w:pPr>
        <w:spacing w:after="0"/>
        <w:rPr>
          <w:rFonts w:ascii="Times New Roman" w:hAnsi="Times New Roman" w:cs="Times New Roman"/>
        </w:rPr>
      </w:pPr>
    </w:p>
    <w:p w:rsidR="003D16E9" w:rsidRDefault="0022365F" w:rsidP="003D16E9">
      <w:pPr>
        <w:spacing w:after="0"/>
        <w:jc w:val="both"/>
        <w:rPr>
          <w:rFonts w:ascii="Times New Roman" w:hAnsi="Times New Roman" w:cs="Times New Roman"/>
        </w:rPr>
      </w:pPr>
      <w:r>
        <w:rPr>
          <w:rFonts w:ascii="Times New Roman" w:hAnsi="Times New Roman" w:cs="Times New Roman"/>
        </w:rPr>
        <w:t xml:space="preserve">The role of the construction inspector is to ensure </w:t>
      </w:r>
      <w:r w:rsidR="009037F0">
        <w:rPr>
          <w:rFonts w:ascii="Times New Roman" w:hAnsi="Times New Roman" w:cs="Times New Roman"/>
        </w:rPr>
        <w:t xml:space="preserve">that </w:t>
      </w:r>
      <w:r w:rsidR="00F53573">
        <w:rPr>
          <w:rFonts w:ascii="Times New Roman" w:hAnsi="Times New Roman" w:cs="Times New Roman"/>
        </w:rPr>
        <w:t xml:space="preserve">site operations match the approved site plans and the </w:t>
      </w:r>
      <w:r w:rsidR="00152274">
        <w:rPr>
          <w:rFonts w:ascii="Times New Roman" w:hAnsi="Times New Roman" w:cs="Times New Roman"/>
        </w:rPr>
        <w:t>Stormwater Pollution Prevention Plan (</w:t>
      </w:r>
      <w:r w:rsidR="00F53573">
        <w:rPr>
          <w:rFonts w:ascii="Times New Roman" w:hAnsi="Times New Roman" w:cs="Times New Roman"/>
        </w:rPr>
        <w:t>SWPPP</w:t>
      </w:r>
      <w:r w:rsidR="00152274">
        <w:rPr>
          <w:rFonts w:ascii="Times New Roman" w:hAnsi="Times New Roman" w:cs="Times New Roman"/>
        </w:rPr>
        <w:t>)</w:t>
      </w:r>
      <w:r w:rsidR="00F53573">
        <w:rPr>
          <w:rFonts w:ascii="Times New Roman" w:hAnsi="Times New Roman" w:cs="Times New Roman"/>
        </w:rPr>
        <w:t xml:space="preserve"> for the project, and that </w:t>
      </w:r>
      <w:r w:rsidR="009037F0">
        <w:rPr>
          <w:rFonts w:ascii="Times New Roman" w:hAnsi="Times New Roman" w:cs="Times New Roman"/>
        </w:rPr>
        <w:t>all precautions are taken to prevent pollutants and sediment from the construction site from impacting local waterways.</w:t>
      </w:r>
      <w:r w:rsidR="0019290E">
        <w:rPr>
          <w:rFonts w:ascii="Times New Roman" w:hAnsi="Times New Roman" w:cs="Times New Roman"/>
        </w:rPr>
        <w:t xml:space="preserve"> The inspector is also expected to determine the adequacy of construction site stormwater quality control measures.</w:t>
      </w:r>
      <w:r w:rsidR="0096605C">
        <w:rPr>
          <w:rFonts w:ascii="Times New Roman" w:hAnsi="Times New Roman" w:cs="Times New Roman"/>
        </w:rPr>
        <w:t xml:space="preserve"> </w:t>
      </w:r>
    </w:p>
    <w:p w:rsidR="003D16E9" w:rsidRDefault="003D16E9" w:rsidP="003D16E9">
      <w:pPr>
        <w:spacing w:after="0"/>
        <w:jc w:val="both"/>
        <w:rPr>
          <w:rFonts w:ascii="Times New Roman" w:hAnsi="Times New Roman" w:cs="Times New Roman"/>
        </w:rPr>
      </w:pPr>
    </w:p>
    <w:p w:rsidR="003D16E9" w:rsidRDefault="00BC3386" w:rsidP="003D16E9">
      <w:pPr>
        <w:spacing w:after="0"/>
        <w:jc w:val="both"/>
        <w:rPr>
          <w:rFonts w:ascii="Times New Roman" w:hAnsi="Times New Roman" w:cs="Times New Roman"/>
        </w:rPr>
      </w:pPr>
      <w:r>
        <w:rPr>
          <w:rFonts w:ascii="Times New Roman" w:hAnsi="Times New Roman" w:cs="Times New Roman"/>
        </w:rPr>
        <w:t xml:space="preserve">The attached Construction Site Stormwater Inspection Report </w:t>
      </w:r>
      <w:r w:rsidR="00F53573">
        <w:rPr>
          <w:rFonts w:ascii="Times New Roman" w:hAnsi="Times New Roman" w:cs="Times New Roman"/>
        </w:rPr>
        <w:t xml:space="preserve">shall </w:t>
      </w:r>
      <w:r>
        <w:rPr>
          <w:rFonts w:ascii="Times New Roman" w:hAnsi="Times New Roman" w:cs="Times New Roman"/>
        </w:rPr>
        <w:t>be used by the inspector during site visits.</w:t>
      </w:r>
      <w:r w:rsidR="007947AB">
        <w:rPr>
          <w:rFonts w:ascii="Times New Roman" w:hAnsi="Times New Roman" w:cs="Times New Roman"/>
        </w:rPr>
        <w:t xml:space="preserve">  </w:t>
      </w:r>
      <w:r w:rsidR="00E4797A">
        <w:rPr>
          <w:rFonts w:ascii="Times New Roman" w:hAnsi="Times New Roman" w:cs="Times New Roman"/>
        </w:rPr>
        <w:t>Construction site inspectors should abide by the following guidelines:</w:t>
      </w:r>
    </w:p>
    <w:p w:rsidR="003D16E9" w:rsidRDefault="003D16E9" w:rsidP="003D16E9">
      <w:pPr>
        <w:spacing w:after="0"/>
        <w:jc w:val="both"/>
        <w:rPr>
          <w:rFonts w:ascii="Times New Roman" w:hAnsi="Times New Roman" w:cs="Times New Roman"/>
        </w:rPr>
      </w:pPr>
    </w:p>
    <w:p w:rsidR="003D16E9" w:rsidRDefault="0064400F" w:rsidP="003D16E9">
      <w:pPr>
        <w:pStyle w:val="ListParagraph"/>
        <w:numPr>
          <w:ilvl w:val="0"/>
          <w:numId w:val="46"/>
        </w:numPr>
        <w:spacing w:after="0"/>
        <w:jc w:val="both"/>
        <w:rPr>
          <w:rFonts w:ascii="Times New Roman" w:hAnsi="Times New Roman" w:cs="Times New Roman"/>
        </w:rPr>
      </w:pPr>
      <w:r>
        <w:rPr>
          <w:rFonts w:ascii="Times New Roman" w:hAnsi="Times New Roman" w:cs="Times New Roman"/>
        </w:rPr>
        <w:t>Inspections to monitor stormwater compliance should be performed at least once per month</w:t>
      </w:r>
      <w:r w:rsidR="007947AB">
        <w:rPr>
          <w:rFonts w:ascii="Times New Roman" w:hAnsi="Times New Roman" w:cs="Times New Roman"/>
        </w:rPr>
        <w:t xml:space="preserve"> at each active construction site</w:t>
      </w:r>
      <w:r w:rsidR="008D67B3">
        <w:rPr>
          <w:rFonts w:ascii="Times New Roman" w:hAnsi="Times New Roman" w:cs="Times New Roman"/>
        </w:rPr>
        <w:t xml:space="preserve">, with priority placed on sites that require coverage under the USEPA 2012 Construction General Permit (i.e., that disturb one or more acres), and sites that are located in the watershed of any 303(d) water bodies. </w:t>
      </w:r>
    </w:p>
    <w:p w:rsidR="003D16E9" w:rsidRDefault="007947AB" w:rsidP="003D16E9">
      <w:pPr>
        <w:pStyle w:val="ListParagraph"/>
        <w:numPr>
          <w:ilvl w:val="0"/>
          <w:numId w:val="46"/>
        </w:numPr>
        <w:spacing w:after="0"/>
        <w:jc w:val="both"/>
        <w:rPr>
          <w:rFonts w:ascii="Times New Roman" w:hAnsi="Times New Roman" w:cs="Times New Roman"/>
        </w:rPr>
      </w:pPr>
      <w:r>
        <w:rPr>
          <w:rFonts w:ascii="Times New Roman" w:hAnsi="Times New Roman" w:cs="Times New Roman"/>
        </w:rPr>
        <w:t>T</w:t>
      </w:r>
      <w:r w:rsidR="0064400F">
        <w:rPr>
          <w:rFonts w:ascii="Times New Roman" w:hAnsi="Times New Roman" w:cs="Times New Roman"/>
        </w:rPr>
        <w:t xml:space="preserve">he inspection </w:t>
      </w:r>
      <w:r>
        <w:rPr>
          <w:rFonts w:ascii="Times New Roman" w:hAnsi="Times New Roman" w:cs="Times New Roman"/>
        </w:rPr>
        <w:t xml:space="preserve">shall begin </w:t>
      </w:r>
      <w:r w:rsidR="0064400F">
        <w:rPr>
          <w:rFonts w:ascii="Times New Roman" w:hAnsi="Times New Roman" w:cs="Times New Roman"/>
        </w:rPr>
        <w:t>at a low point and work uphill, observing all discharge points and any off-site support activities.</w:t>
      </w:r>
    </w:p>
    <w:p w:rsidR="003D16E9" w:rsidRDefault="007947AB" w:rsidP="003D16E9">
      <w:pPr>
        <w:pStyle w:val="ListParagraph"/>
        <w:numPr>
          <w:ilvl w:val="0"/>
          <w:numId w:val="46"/>
        </w:numPr>
        <w:spacing w:after="0"/>
        <w:jc w:val="both"/>
        <w:rPr>
          <w:rFonts w:ascii="Times New Roman" w:hAnsi="Times New Roman" w:cs="Times New Roman"/>
        </w:rPr>
      </w:pPr>
      <w:r>
        <w:rPr>
          <w:rFonts w:ascii="Times New Roman" w:hAnsi="Times New Roman" w:cs="Times New Roman"/>
        </w:rPr>
        <w:t>W</w:t>
      </w:r>
      <w:r w:rsidR="0064400F">
        <w:rPr>
          <w:rFonts w:ascii="Times New Roman" w:hAnsi="Times New Roman" w:cs="Times New Roman"/>
        </w:rPr>
        <w:t xml:space="preserve">ritten and photographic records </w:t>
      </w:r>
      <w:r>
        <w:rPr>
          <w:rFonts w:ascii="Times New Roman" w:hAnsi="Times New Roman" w:cs="Times New Roman"/>
        </w:rPr>
        <w:t xml:space="preserve">shall be maintained for each </w:t>
      </w:r>
      <w:r w:rsidR="0064400F">
        <w:rPr>
          <w:rFonts w:ascii="Times New Roman" w:hAnsi="Times New Roman" w:cs="Times New Roman"/>
        </w:rPr>
        <w:t>site visit.</w:t>
      </w:r>
    </w:p>
    <w:p w:rsidR="003D16E9" w:rsidRDefault="007947AB" w:rsidP="003D16E9">
      <w:pPr>
        <w:pStyle w:val="ListParagraph"/>
        <w:numPr>
          <w:ilvl w:val="0"/>
          <w:numId w:val="46"/>
        </w:numPr>
        <w:spacing w:after="0"/>
        <w:jc w:val="both"/>
        <w:rPr>
          <w:rFonts w:ascii="Times New Roman" w:hAnsi="Times New Roman" w:cs="Times New Roman"/>
        </w:rPr>
      </w:pPr>
      <w:r>
        <w:rPr>
          <w:rFonts w:ascii="Times New Roman" w:hAnsi="Times New Roman" w:cs="Times New Roman"/>
        </w:rPr>
        <w:t>During the inspection, the inspector should a</w:t>
      </w:r>
      <w:r w:rsidR="00632069">
        <w:rPr>
          <w:rFonts w:ascii="Times New Roman" w:hAnsi="Times New Roman" w:cs="Times New Roman"/>
        </w:rPr>
        <w:t xml:space="preserve">sk questions </w:t>
      </w:r>
      <w:r>
        <w:rPr>
          <w:rFonts w:ascii="Times New Roman" w:hAnsi="Times New Roman" w:cs="Times New Roman"/>
        </w:rPr>
        <w:t xml:space="preserve">of the contractor. Understanding the selection, implementation, and maintenance of BMPs </w:t>
      </w:r>
      <w:r w:rsidR="00632069">
        <w:rPr>
          <w:rFonts w:ascii="Times New Roman" w:hAnsi="Times New Roman" w:cs="Times New Roman"/>
        </w:rPr>
        <w:t xml:space="preserve">is an important </w:t>
      </w:r>
      <w:r>
        <w:rPr>
          <w:rFonts w:ascii="Times New Roman" w:hAnsi="Times New Roman" w:cs="Times New Roman"/>
        </w:rPr>
        <w:t xml:space="preserve">goal </w:t>
      </w:r>
      <w:r w:rsidR="00632069">
        <w:rPr>
          <w:rFonts w:ascii="Times New Roman" w:hAnsi="Times New Roman" w:cs="Times New Roman"/>
        </w:rPr>
        <w:t>of the inspect</w:t>
      </w:r>
      <w:r>
        <w:rPr>
          <w:rFonts w:ascii="Times New Roman" w:hAnsi="Times New Roman" w:cs="Times New Roman"/>
        </w:rPr>
        <w:t>ion process, and requires site-specific input</w:t>
      </w:r>
      <w:r w:rsidR="00632069">
        <w:rPr>
          <w:rFonts w:ascii="Times New Roman" w:hAnsi="Times New Roman" w:cs="Times New Roman"/>
        </w:rPr>
        <w:t>.</w:t>
      </w:r>
    </w:p>
    <w:p w:rsidR="003D16E9" w:rsidRDefault="007947AB" w:rsidP="003D16E9">
      <w:pPr>
        <w:pStyle w:val="ListParagraph"/>
        <w:numPr>
          <w:ilvl w:val="0"/>
          <w:numId w:val="46"/>
        </w:numPr>
        <w:spacing w:after="0"/>
        <w:jc w:val="both"/>
        <w:rPr>
          <w:rFonts w:ascii="Times New Roman" w:hAnsi="Times New Roman" w:cs="Times New Roman"/>
        </w:rPr>
      </w:pPr>
      <w:r>
        <w:rPr>
          <w:rFonts w:ascii="Times New Roman" w:hAnsi="Times New Roman" w:cs="Times New Roman"/>
        </w:rPr>
        <w:t xml:space="preserve">The inspector should not </w:t>
      </w:r>
      <w:r w:rsidR="00632069">
        <w:rPr>
          <w:rFonts w:ascii="Times New Roman" w:hAnsi="Times New Roman" w:cs="Times New Roman"/>
        </w:rPr>
        <w:t>recommend or endorse solutions or products. The inspector may offer appropriate advice, but all decisions must be made by the contractor.</w:t>
      </w:r>
    </w:p>
    <w:p w:rsidR="003D16E9" w:rsidRDefault="007947AB" w:rsidP="003D16E9">
      <w:pPr>
        <w:pStyle w:val="ListParagraph"/>
        <w:numPr>
          <w:ilvl w:val="0"/>
          <w:numId w:val="46"/>
        </w:numPr>
        <w:spacing w:after="0"/>
        <w:jc w:val="both"/>
        <w:rPr>
          <w:rFonts w:ascii="Times New Roman" w:hAnsi="Times New Roman" w:cs="Times New Roman"/>
        </w:rPr>
      </w:pPr>
      <w:r>
        <w:rPr>
          <w:rFonts w:ascii="Times New Roman" w:hAnsi="Times New Roman" w:cs="Times New Roman"/>
        </w:rPr>
        <w:t xml:space="preserve">The inspector shall always </w:t>
      </w:r>
      <w:r w:rsidR="00632069">
        <w:rPr>
          <w:rFonts w:ascii="Times New Roman" w:hAnsi="Times New Roman" w:cs="Times New Roman"/>
        </w:rPr>
        <w:t>wear personal protective equipment</w:t>
      </w:r>
      <w:r>
        <w:rPr>
          <w:rFonts w:ascii="Times New Roman" w:hAnsi="Times New Roman" w:cs="Times New Roman"/>
        </w:rPr>
        <w:t xml:space="preserve"> appropriate for the site</w:t>
      </w:r>
      <w:r w:rsidR="00632069">
        <w:rPr>
          <w:rFonts w:ascii="Times New Roman" w:hAnsi="Times New Roman" w:cs="Times New Roman"/>
        </w:rPr>
        <w:t>.</w:t>
      </w:r>
    </w:p>
    <w:p w:rsidR="003D16E9" w:rsidRDefault="007947AB" w:rsidP="003D16E9">
      <w:pPr>
        <w:pStyle w:val="ListParagraph"/>
        <w:numPr>
          <w:ilvl w:val="0"/>
          <w:numId w:val="46"/>
        </w:numPr>
        <w:spacing w:after="0"/>
        <w:jc w:val="both"/>
        <w:rPr>
          <w:rFonts w:ascii="Times New Roman" w:hAnsi="Times New Roman" w:cs="Times New Roman"/>
        </w:rPr>
      </w:pPr>
      <w:r>
        <w:rPr>
          <w:rFonts w:ascii="Times New Roman" w:hAnsi="Times New Roman" w:cs="Times New Roman"/>
        </w:rPr>
        <w:t>The inspector shall ab</w:t>
      </w:r>
      <w:r w:rsidR="00632069">
        <w:rPr>
          <w:rFonts w:ascii="Times New Roman" w:hAnsi="Times New Roman" w:cs="Times New Roman"/>
        </w:rPr>
        <w:t>ide by the contractor’s site-specific safety requirements.</w:t>
      </w:r>
    </w:p>
    <w:p w:rsidR="003D16E9" w:rsidRDefault="00D956D5" w:rsidP="003D16E9">
      <w:pPr>
        <w:pStyle w:val="ListParagraph"/>
        <w:numPr>
          <w:ilvl w:val="0"/>
          <w:numId w:val="46"/>
        </w:numPr>
        <w:spacing w:after="0"/>
        <w:jc w:val="both"/>
        <w:rPr>
          <w:rFonts w:ascii="Times New Roman" w:hAnsi="Times New Roman" w:cs="Times New Roman"/>
        </w:rPr>
      </w:pPr>
      <w:r>
        <w:rPr>
          <w:rFonts w:ascii="Times New Roman" w:hAnsi="Times New Roman" w:cs="Times New Roman"/>
        </w:rPr>
        <w:t>The inspector has legal authority to enter the site. However, if denied permission to enter the site, the inspector should never force entry.</w:t>
      </w:r>
    </w:p>
    <w:p w:rsidR="003D16E9" w:rsidRDefault="003D16E9" w:rsidP="003D16E9">
      <w:pPr>
        <w:spacing w:after="0"/>
        <w:jc w:val="both"/>
        <w:rPr>
          <w:rFonts w:ascii="Times New Roman" w:hAnsi="Times New Roman" w:cs="Times New Roman"/>
        </w:rPr>
      </w:pPr>
    </w:p>
    <w:p w:rsidR="003D16E9" w:rsidRDefault="000E1046" w:rsidP="003D16E9">
      <w:pPr>
        <w:spacing w:after="0"/>
        <w:jc w:val="both"/>
        <w:rPr>
          <w:rFonts w:ascii="Times New Roman" w:hAnsi="Times New Roman" w:cs="Times New Roman"/>
        </w:rPr>
      </w:pPr>
      <w:r>
        <w:rPr>
          <w:rFonts w:ascii="Times New Roman" w:hAnsi="Times New Roman" w:cs="Times New Roman"/>
        </w:rPr>
        <w:t xml:space="preserve">Prior to planning a site visit, the inspector shall determine if the project is subject to </w:t>
      </w:r>
      <w:r w:rsidRPr="000E1046">
        <w:rPr>
          <w:rFonts w:ascii="Times New Roman" w:hAnsi="Times New Roman" w:cs="Times New Roman"/>
        </w:rPr>
        <w:t>USEPA’s 2012 Construction General Permit</w:t>
      </w:r>
      <w:r>
        <w:rPr>
          <w:rFonts w:ascii="Times New Roman" w:hAnsi="Times New Roman" w:cs="Times New Roman"/>
        </w:rPr>
        <w:t xml:space="preserve">, which is true if the </w:t>
      </w:r>
      <w:r w:rsidRPr="000E1046">
        <w:rPr>
          <w:rFonts w:ascii="Times New Roman" w:hAnsi="Times New Roman" w:cs="Times New Roman"/>
        </w:rPr>
        <w:t>the project disturbs one or more acres</w:t>
      </w:r>
      <w:r w:rsidR="00466596">
        <w:rPr>
          <w:rFonts w:ascii="Times New Roman" w:hAnsi="Times New Roman" w:cs="Times New Roman"/>
        </w:rPr>
        <w:t>, total</w:t>
      </w:r>
      <w:r>
        <w:rPr>
          <w:rFonts w:ascii="Times New Roman" w:hAnsi="Times New Roman" w:cs="Times New Roman"/>
        </w:rPr>
        <w:t xml:space="preserve">.  </w:t>
      </w:r>
      <w:r w:rsidR="00F53573">
        <w:rPr>
          <w:rFonts w:ascii="Times New Roman" w:hAnsi="Times New Roman" w:cs="Times New Roman"/>
        </w:rPr>
        <w:t xml:space="preserve">The 2012 </w:t>
      </w:r>
      <w:r w:rsidR="00F53573" w:rsidRPr="000E1046">
        <w:rPr>
          <w:rFonts w:ascii="Times New Roman" w:hAnsi="Times New Roman" w:cs="Times New Roman"/>
        </w:rPr>
        <w:t>Construction General Permit</w:t>
      </w:r>
      <w:r w:rsidR="00F53573">
        <w:rPr>
          <w:rFonts w:ascii="Times New Roman" w:hAnsi="Times New Roman" w:cs="Times New Roman"/>
        </w:rPr>
        <w:t xml:space="preserve"> replaces the 2008 </w:t>
      </w:r>
      <w:r w:rsidR="00F53573" w:rsidRPr="000E1046">
        <w:rPr>
          <w:rFonts w:ascii="Times New Roman" w:hAnsi="Times New Roman" w:cs="Times New Roman"/>
        </w:rPr>
        <w:t xml:space="preserve">Construction General </w:t>
      </w:r>
      <w:proofErr w:type="gramStart"/>
      <w:r w:rsidR="00F53573" w:rsidRPr="000E1046">
        <w:rPr>
          <w:rFonts w:ascii="Times New Roman" w:hAnsi="Times New Roman" w:cs="Times New Roman"/>
        </w:rPr>
        <w:t>Permit</w:t>
      </w:r>
      <w:r w:rsidR="00F53573">
        <w:rPr>
          <w:rFonts w:ascii="Times New Roman" w:hAnsi="Times New Roman" w:cs="Times New Roman"/>
        </w:rPr>
        <w:t xml:space="preserve"> ,</w:t>
      </w:r>
      <w:proofErr w:type="gramEnd"/>
      <w:r w:rsidR="00F53573">
        <w:rPr>
          <w:rFonts w:ascii="Times New Roman" w:hAnsi="Times New Roman" w:cs="Times New Roman"/>
        </w:rPr>
        <w:t xml:space="preserve"> which expired on February 15, 2012.  </w:t>
      </w:r>
      <w:r w:rsidR="00466596">
        <w:rPr>
          <w:rFonts w:ascii="Times New Roman" w:hAnsi="Times New Roman" w:cs="Times New Roman"/>
        </w:rPr>
        <w:t>Operators of s</w:t>
      </w:r>
      <w:r>
        <w:rPr>
          <w:rFonts w:ascii="Times New Roman" w:hAnsi="Times New Roman" w:cs="Times New Roman"/>
        </w:rPr>
        <w:t xml:space="preserve">ites that </w:t>
      </w:r>
      <w:r w:rsidR="00466596">
        <w:rPr>
          <w:rFonts w:ascii="Times New Roman" w:hAnsi="Times New Roman" w:cs="Times New Roman"/>
        </w:rPr>
        <w:t xml:space="preserve">required </w:t>
      </w:r>
      <w:r>
        <w:rPr>
          <w:rFonts w:ascii="Times New Roman" w:hAnsi="Times New Roman" w:cs="Times New Roman"/>
        </w:rPr>
        <w:t xml:space="preserve">coverage under the USEPA’s 2008 Construction General Permit </w:t>
      </w:r>
      <w:r w:rsidR="00F53573">
        <w:rPr>
          <w:rFonts w:ascii="Times New Roman" w:hAnsi="Times New Roman" w:cs="Times New Roman"/>
        </w:rPr>
        <w:t xml:space="preserve">but </w:t>
      </w:r>
      <w:proofErr w:type="gramStart"/>
      <w:r w:rsidR="00F53573">
        <w:rPr>
          <w:rFonts w:ascii="Times New Roman" w:hAnsi="Times New Roman" w:cs="Times New Roman"/>
        </w:rPr>
        <w:t>continue</w:t>
      </w:r>
      <w:proofErr w:type="gramEnd"/>
      <w:r w:rsidR="00F53573">
        <w:rPr>
          <w:rFonts w:ascii="Times New Roman" w:hAnsi="Times New Roman" w:cs="Times New Roman"/>
        </w:rPr>
        <w:t xml:space="preserve"> to be active </w:t>
      </w:r>
      <w:r>
        <w:rPr>
          <w:rFonts w:ascii="Times New Roman" w:hAnsi="Times New Roman" w:cs="Times New Roman"/>
        </w:rPr>
        <w:t xml:space="preserve">should have submitted a new Notice of Intent (NOI) under the 2012 Permit. </w:t>
      </w:r>
    </w:p>
    <w:p w:rsidR="003D16E9" w:rsidRDefault="003D16E9" w:rsidP="003D16E9">
      <w:pPr>
        <w:spacing w:after="0"/>
        <w:jc w:val="both"/>
        <w:rPr>
          <w:rFonts w:ascii="Times New Roman" w:hAnsi="Times New Roman" w:cs="Times New Roman"/>
        </w:rPr>
      </w:pPr>
    </w:p>
    <w:p w:rsidR="00475353" w:rsidRDefault="00475353" w:rsidP="003D16E9">
      <w:pPr>
        <w:spacing w:after="0"/>
        <w:jc w:val="both"/>
        <w:rPr>
          <w:rFonts w:ascii="Times New Roman" w:hAnsi="Times New Roman" w:cs="Times New Roman"/>
        </w:rPr>
      </w:pPr>
    </w:p>
    <w:p w:rsidR="00475353" w:rsidRDefault="00475353" w:rsidP="003D16E9">
      <w:pPr>
        <w:spacing w:after="0"/>
        <w:jc w:val="both"/>
        <w:rPr>
          <w:rFonts w:ascii="Times New Roman" w:hAnsi="Times New Roman" w:cs="Times New Roman"/>
        </w:rPr>
      </w:pPr>
    </w:p>
    <w:p w:rsidR="003D16E9" w:rsidRDefault="000E1046" w:rsidP="003D16E9">
      <w:pPr>
        <w:spacing w:after="0"/>
        <w:jc w:val="both"/>
        <w:rPr>
          <w:rFonts w:ascii="Times New Roman" w:hAnsi="Times New Roman" w:cs="Times New Roman"/>
        </w:rPr>
      </w:pPr>
      <w:r>
        <w:rPr>
          <w:rFonts w:ascii="Times New Roman" w:hAnsi="Times New Roman" w:cs="Times New Roman"/>
        </w:rPr>
        <w:lastRenderedPageBreak/>
        <w:t>If the site requires this coverage, the inspector shall v</w:t>
      </w:r>
      <w:r w:rsidR="003D16E9" w:rsidRPr="003D16E9">
        <w:rPr>
          <w:rFonts w:ascii="Times New Roman" w:hAnsi="Times New Roman" w:cs="Times New Roman"/>
        </w:rPr>
        <w:t xml:space="preserve">isit the USEPA Region 1 </w:t>
      </w:r>
      <w:proofErr w:type="spellStart"/>
      <w:r w:rsidR="003D16E9" w:rsidRPr="003D16E9">
        <w:rPr>
          <w:rFonts w:ascii="Times New Roman" w:hAnsi="Times New Roman" w:cs="Times New Roman"/>
        </w:rPr>
        <w:t>eNOI</w:t>
      </w:r>
      <w:proofErr w:type="spellEnd"/>
      <w:r w:rsidR="003D16E9" w:rsidRPr="003D16E9">
        <w:rPr>
          <w:rFonts w:ascii="Times New Roman" w:hAnsi="Times New Roman" w:cs="Times New Roman"/>
        </w:rPr>
        <w:t xml:space="preserve"> website (</w:t>
      </w:r>
      <w:hyperlink r:id="rId9" w:history="1">
        <w:r w:rsidR="004258A7" w:rsidRPr="00882AB7">
          <w:rPr>
            <w:rStyle w:val="Hyperlink"/>
            <w:rFonts w:ascii="Times New Roman" w:hAnsi="Times New Roman" w:cs="Times New Roman"/>
          </w:rPr>
          <w:t>http://cfpub.epa.gov/npdes/</w:t>
        </w:r>
        <w:r w:rsidR="00DB59DE">
          <w:rPr>
            <w:rStyle w:val="Hyperlink"/>
            <w:rFonts w:ascii="Times New Roman" w:hAnsi="Times New Roman" w:cs="Times New Roman"/>
          </w:rPr>
          <w:t>stormwater/cgpenoi.cfm</w:t>
        </w:r>
      </w:hyperlink>
      <w:r>
        <w:rPr>
          <w:rFonts w:ascii="Times New Roman" w:hAnsi="Times New Roman" w:cs="Times New Roman"/>
        </w:rPr>
        <w:t xml:space="preserve"> </w:t>
      </w:r>
      <w:r w:rsidR="003D16E9" w:rsidRPr="003D16E9">
        <w:rPr>
          <w:rFonts w:ascii="Times New Roman" w:hAnsi="Times New Roman" w:cs="Times New Roman"/>
        </w:rPr>
        <w:t>or</w:t>
      </w:r>
      <w:r>
        <w:rPr>
          <w:rFonts w:ascii="Times New Roman" w:hAnsi="Times New Roman" w:cs="Times New Roman"/>
        </w:rPr>
        <w:t xml:space="preserve"> </w:t>
      </w:r>
      <w:hyperlink r:id="rId10" w:history="1">
        <w:r w:rsidR="00CD5AC0">
          <w:rPr>
            <w:rStyle w:val="Hyperlink"/>
            <w:rFonts w:ascii="Times New Roman" w:hAnsi="Times New Roman" w:cs="Times New Roman"/>
          </w:rPr>
          <w:t xml:space="preserve">http://cfpub.epa.gov/npdes/stormwater/ </w:t>
        </w:r>
        <w:proofErr w:type="spellStart"/>
        <w:r w:rsidR="00CD5AC0">
          <w:rPr>
            <w:rStyle w:val="Hyperlink"/>
            <w:rFonts w:ascii="Times New Roman" w:hAnsi="Times New Roman" w:cs="Times New Roman"/>
          </w:rPr>
          <w:t>noi</w:t>
        </w:r>
        <w:proofErr w:type="spellEnd"/>
        <w:r w:rsidR="00CD5AC0">
          <w:rPr>
            <w:rStyle w:val="Hyperlink"/>
            <w:rFonts w:ascii="Times New Roman" w:hAnsi="Times New Roman" w:cs="Times New Roman"/>
          </w:rPr>
          <w:t>/</w:t>
        </w:r>
        <w:proofErr w:type="spellStart"/>
        <w:r w:rsidR="00CD5AC0">
          <w:rPr>
            <w:rStyle w:val="Hyperlink"/>
            <w:rFonts w:ascii="Times New Roman" w:hAnsi="Times New Roman" w:cs="Times New Roman"/>
          </w:rPr>
          <w:t>noisearch.cfm</w:t>
        </w:r>
        <w:proofErr w:type="spellEnd"/>
      </w:hyperlink>
      <w:r w:rsidR="003D16E9" w:rsidRPr="003D16E9">
        <w:rPr>
          <w:rFonts w:ascii="Times New Roman" w:hAnsi="Times New Roman" w:cs="Times New Roman"/>
        </w:rPr>
        <w:t xml:space="preserve">) to determine if the contractor filed for coverage under the 2012 </w:t>
      </w:r>
      <w:r w:rsidR="00466596">
        <w:rPr>
          <w:rFonts w:ascii="Times New Roman" w:hAnsi="Times New Roman" w:cs="Times New Roman"/>
        </w:rPr>
        <w:t>and/</w:t>
      </w:r>
      <w:r w:rsidR="003D16E9" w:rsidRPr="003D16E9">
        <w:rPr>
          <w:rFonts w:ascii="Times New Roman" w:hAnsi="Times New Roman" w:cs="Times New Roman"/>
        </w:rPr>
        <w:t xml:space="preserve">or 2008 Construction General Permits, respectively. </w:t>
      </w:r>
      <w:r w:rsidR="00F53573">
        <w:rPr>
          <w:rFonts w:ascii="Times New Roman" w:hAnsi="Times New Roman" w:cs="Times New Roman"/>
        </w:rPr>
        <w:t xml:space="preserve">Print a copy of the project’s NOI.  </w:t>
      </w:r>
    </w:p>
    <w:p w:rsidR="003D16E9" w:rsidRDefault="003D16E9" w:rsidP="003D16E9">
      <w:pPr>
        <w:spacing w:after="0"/>
        <w:jc w:val="both"/>
        <w:rPr>
          <w:rFonts w:ascii="Times New Roman" w:hAnsi="Times New Roman" w:cs="Times New Roman"/>
        </w:rPr>
      </w:pPr>
    </w:p>
    <w:p w:rsidR="003D16E9" w:rsidRPr="003D16E9" w:rsidRDefault="003D16E9" w:rsidP="003D16E9">
      <w:pPr>
        <w:spacing w:after="0"/>
        <w:jc w:val="both"/>
        <w:rPr>
          <w:rFonts w:ascii="Times New Roman" w:hAnsi="Times New Roman" w:cs="Times New Roman"/>
        </w:rPr>
      </w:pPr>
      <w:r w:rsidRPr="003D16E9">
        <w:rPr>
          <w:rFonts w:ascii="Times New Roman" w:hAnsi="Times New Roman" w:cs="Times New Roman"/>
        </w:rPr>
        <w:t xml:space="preserve">If the project disturbs one or more acres and is under construction, but does not show up in either database, the project is in violation of the Construction General Permit. Call the contractor to determine if the NOI process has been started. </w:t>
      </w:r>
      <w:r w:rsidR="00466596">
        <w:rPr>
          <w:rFonts w:ascii="Times New Roman" w:hAnsi="Times New Roman" w:cs="Times New Roman"/>
        </w:rPr>
        <w:t xml:space="preserve"> </w:t>
      </w:r>
      <w:r w:rsidRPr="003D16E9">
        <w:rPr>
          <w:rFonts w:ascii="Times New Roman" w:hAnsi="Times New Roman" w:cs="Times New Roman"/>
        </w:rPr>
        <w:t xml:space="preserve">If not, notify the contractor </w:t>
      </w:r>
      <w:r w:rsidR="00466596">
        <w:rPr>
          <w:rFonts w:ascii="Times New Roman" w:hAnsi="Times New Roman" w:cs="Times New Roman"/>
        </w:rPr>
        <w:t xml:space="preserve">verbally of this requirement and the </w:t>
      </w:r>
      <w:r w:rsidRPr="003D16E9">
        <w:rPr>
          <w:rFonts w:ascii="Times New Roman" w:hAnsi="Times New Roman" w:cs="Times New Roman"/>
        </w:rPr>
        <w:t xml:space="preserve">violation.  Work cannot proceed on the site until a Notice of Intent (NOI) for coverage under the 2012 Construction General Permit has been approved by USEPA. The inspector may choose to print instructions on how to file an NOI and meet with the contractor to review these. Issue a written Stop Work Order until the NOI has been approved by USEPA. </w:t>
      </w:r>
    </w:p>
    <w:p w:rsidR="003D16E9" w:rsidRDefault="003D16E9" w:rsidP="003D16E9">
      <w:pPr>
        <w:spacing w:after="0"/>
        <w:jc w:val="both"/>
        <w:rPr>
          <w:rFonts w:ascii="Times New Roman" w:hAnsi="Times New Roman" w:cs="Times New Roman"/>
        </w:rPr>
      </w:pPr>
    </w:p>
    <w:p w:rsidR="003D16E9" w:rsidRDefault="00466596" w:rsidP="003D16E9">
      <w:pPr>
        <w:spacing w:after="0"/>
        <w:jc w:val="both"/>
        <w:rPr>
          <w:rFonts w:ascii="Times New Roman" w:hAnsi="Times New Roman" w:cs="Times New Roman"/>
        </w:rPr>
      </w:pPr>
      <w:r>
        <w:rPr>
          <w:rFonts w:ascii="Times New Roman" w:hAnsi="Times New Roman" w:cs="Times New Roman"/>
        </w:rPr>
        <w:t xml:space="preserve">Once it has been determined that the site is in compliance with the 2012 Construction General Permit, the site inspection process can continue.  </w:t>
      </w:r>
      <w:r w:rsidR="002A17BA">
        <w:rPr>
          <w:rFonts w:ascii="Times New Roman" w:hAnsi="Times New Roman" w:cs="Times New Roman"/>
        </w:rPr>
        <w:t xml:space="preserve">The </w:t>
      </w:r>
      <w:r w:rsidR="00EA0B3E">
        <w:rPr>
          <w:rFonts w:ascii="Times New Roman" w:hAnsi="Times New Roman" w:cs="Times New Roman"/>
        </w:rPr>
        <w:t xml:space="preserve">Construction Site Inspection </w:t>
      </w:r>
      <w:r w:rsidR="002A17BA">
        <w:rPr>
          <w:rFonts w:ascii="Times New Roman" w:hAnsi="Times New Roman" w:cs="Times New Roman"/>
        </w:rPr>
        <w:t xml:space="preserve">process </w:t>
      </w:r>
      <w:r w:rsidR="00690070">
        <w:rPr>
          <w:rFonts w:ascii="Times New Roman" w:hAnsi="Times New Roman" w:cs="Times New Roman"/>
        </w:rPr>
        <w:t>shall include</w:t>
      </w:r>
      <w:r w:rsidR="002A17BA">
        <w:rPr>
          <w:rFonts w:ascii="Times New Roman" w:hAnsi="Times New Roman" w:cs="Times New Roman"/>
        </w:rPr>
        <w:t xml:space="preserve"> the following:</w:t>
      </w:r>
    </w:p>
    <w:p w:rsidR="003D16E9" w:rsidRDefault="003D16E9" w:rsidP="003D16E9">
      <w:pPr>
        <w:spacing w:after="0"/>
        <w:jc w:val="both"/>
        <w:rPr>
          <w:rFonts w:ascii="Times New Roman" w:hAnsi="Times New Roman" w:cs="Times New Roman"/>
        </w:rPr>
      </w:pPr>
    </w:p>
    <w:p w:rsidR="003D16E9" w:rsidRDefault="00755703"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Plan the inspection before visiting the construction site</w:t>
      </w:r>
    </w:p>
    <w:p w:rsidR="003D16E9" w:rsidRDefault="00755703"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 xml:space="preserve">Obtain and review permits, site </w:t>
      </w:r>
      <w:r w:rsidR="00466596">
        <w:rPr>
          <w:rFonts w:ascii="Times New Roman" w:hAnsi="Times New Roman" w:cs="Times New Roman"/>
        </w:rPr>
        <w:t>plans</w:t>
      </w:r>
      <w:r>
        <w:rPr>
          <w:rFonts w:ascii="Times New Roman" w:hAnsi="Times New Roman" w:cs="Times New Roman"/>
        </w:rPr>
        <w:t xml:space="preserve">, </w:t>
      </w:r>
      <w:r w:rsidR="004F78FD">
        <w:rPr>
          <w:rFonts w:ascii="Times New Roman" w:hAnsi="Times New Roman" w:cs="Times New Roman"/>
        </w:rPr>
        <w:t xml:space="preserve">previous inspection reports, </w:t>
      </w:r>
      <w:r>
        <w:rPr>
          <w:rFonts w:ascii="Times New Roman" w:hAnsi="Times New Roman" w:cs="Times New Roman"/>
        </w:rPr>
        <w:t>and any other applicable information</w:t>
      </w:r>
      <w:r w:rsidR="00222310">
        <w:rPr>
          <w:rFonts w:ascii="Times New Roman" w:hAnsi="Times New Roman" w:cs="Times New Roman"/>
        </w:rPr>
        <w:t>.</w:t>
      </w:r>
    </w:p>
    <w:p w:rsidR="003D16E9" w:rsidRDefault="00466596"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 xml:space="preserve">Print the approved NOI from the USEPA 2012 Construction General Permit NOI website, listed previously.  </w:t>
      </w:r>
    </w:p>
    <w:p w:rsidR="003D16E9" w:rsidRDefault="0064400F"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Inform the contractor of the planned site visit.</w:t>
      </w:r>
    </w:p>
    <w:p w:rsidR="003D16E9" w:rsidRDefault="004F78FD"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 xml:space="preserve">Meet with the </w:t>
      </w:r>
      <w:r w:rsidR="0096605C">
        <w:rPr>
          <w:rFonts w:ascii="Times New Roman" w:hAnsi="Times New Roman" w:cs="Times New Roman"/>
        </w:rPr>
        <w:t>contractor</w:t>
      </w:r>
    </w:p>
    <w:p w:rsidR="003D16E9" w:rsidRDefault="0096605C"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 xml:space="preserve">Review the </w:t>
      </w:r>
      <w:r w:rsidR="007947AB">
        <w:rPr>
          <w:rFonts w:ascii="Times New Roman" w:hAnsi="Times New Roman" w:cs="Times New Roman"/>
        </w:rPr>
        <w:t xml:space="preserve">Construction </w:t>
      </w:r>
      <w:r>
        <w:rPr>
          <w:rFonts w:ascii="Times New Roman" w:hAnsi="Times New Roman" w:cs="Times New Roman"/>
        </w:rPr>
        <w:t>SWPPP</w:t>
      </w:r>
      <w:r w:rsidR="007947AB">
        <w:rPr>
          <w:rFonts w:ascii="Times New Roman" w:hAnsi="Times New Roman" w:cs="Times New Roman"/>
        </w:rPr>
        <w:t xml:space="preserve"> (if the site includes over one acre of disturbance) or </w:t>
      </w:r>
      <w:r w:rsidR="000E75B0">
        <w:rPr>
          <w:rFonts w:ascii="Times New Roman" w:hAnsi="Times New Roman" w:cs="Times New Roman"/>
        </w:rPr>
        <w:t>other document, as required by the municipality’s legal authority</w:t>
      </w:r>
      <w:r w:rsidR="006927D1">
        <w:rPr>
          <w:rFonts w:ascii="Times New Roman" w:hAnsi="Times New Roman" w:cs="Times New Roman"/>
        </w:rPr>
        <w:t>.</w:t>
      </w:r>
      <w:r w:rsidR="008D67B3">
        <w:rPr>
          <w:rFonts w:ascii="Times New Roman" w:hAnsi="Times New Roman" w:cs="Times New Roman"/>
        </w:rPr>
        <w:t xml:space="preserve">  </w:t>
      </w:r>
      <w:r w:rsidR="00466596">
        <w:rPr>
          <w:rFonts w:ascii="Times New Roman" w:hAnsi="Times New Roman" w:cs="Times New Roman"/>
        </w:rPr>
        <w:t xml:space="preserve">Compare BMPs in the approved site plans with those shown in the SWPPP. </w:t>
      </w:r>
    </w:p>
    <w:p w:rsidR="003D16E9" w:rsidRDefault="00F53573"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 xml:space="preserve">Review the project’s approved NOI and confirm that information shown continues to be accurate. </w:t>
      </w:r>
    </w:p>
    <w:p w:rsidR="003D16E9" w:rsidRDefault="0096605C"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Get a general overview of the project from the contractor</w:t>
      </w:r>
      <w:r w:rsidR="006927D1">
        <w:rPr>
          <w:rFonts w:ascii="Times New Roman" w:hAnsi="Times New Roman" w:cs="Times New Roman"/>
        </w:rPr>
        <w:t>.</w:t>
      </w:r>
    </w:p>
    <w:p w:rsidR="003D16E9" w:rsidRDefault="001C06F7"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 xml:space="preserve">Review inspections done by the contractor. </w:t>
      </w:r>
    </w:p>
    <w:p w:rsidR="003D16E9" w:rsidRDefault="006927D1"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Review the status of any issues or corrective actions noted in previous inspection reports.</w:t>
      </w:r>
    </w:p>
    <w:p w:rsidR="003D16E9" w:rsidRDefault="006927D1"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Discuss any complaints or incidents since the last meeting.</w:t>
      </w:r>
    </w:p>
    <w:p w:rsidR="003D16E9" w:rsidRDefault="007D619E"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Inspect perimeter controls</w:t>
      </w:r>
    </w:p>
    <w:p w:rsidR="003D16E9" w:rsidRDefault="007D619E"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Examine perimeter controls to determine if they are adequate, properly installed, and properly maintained</w:t>
      </w:r>
      <w:r w:rsidR="00222310">
        <w:rPr>
          <w:rFonts w:ascii="Times New Roman" w:hAnsi="Times New Roman" w:cs="Times New Roman"/>
        </w:rPr>
        <w:t>.</w:t>
      </w:r>
    </w:p>
    <w:p w:rsidR="003D16E9" w:rsidRDefault="00466596"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For each structural BMP, c</w:t>
      </w:r>
      <w:r w:rsidR="007D619E">
        <w:rPr>
          <w:rFonts w:ascii="Times New Roman" w:hAnsi="Times New Roman" w:cs="Times New Roman"/>
        </w:rPr>
        <w:t xml:space="preserve">heck structural integrity to determine if </w:t>
      </w:r>
      <w:r>
        <w:rPr>
          <w:rFonts w:ascii="Times New Roman" w:hAnsi="Times New Roman" w:cs="Times New Roman"/>
        </w:rPr>
        <w:t xml:space="preserve">any </w:t>
      </w:r>
      <w:r w:rsidR="007D619E">
        <w:rPr>
          <w:rFonts w:ascii="Times New Roman" w:hAnsi="Times New Roman" w:cs="Times New Roman"/>
        </w:rPr>
        <w:t>portion of the BMP need</w:t>
      </w:r>
      <w:r>
        <w:rPr>
          <w:rFonts w:ascii="Times New Roman" w:hAnsi="Times New Roman" w:cs="Times New Roman"/>
        </w:rPr>
        <w:t>s</w:t>
      </w:r>
      <w:r w:rsidR="007D619E">
        <w:rPr>
          <w:rFonts w:ascii="Times New Roman" w:hAnsi="Times New Roman" w:cs="Times New Roman"/>
        </w:rPr>
        <w:t xml:space="preserve"> to be replaced</w:t>
      </w:r>
      <w:r>
        <w:rPr>
          <w:rFonts w:ascii="Times New Roman" w:hAnsi="Times New Roman" w:cs="Times New Roman"/>
        </w:rPr>
        <w:t xml:space="preserve"> or requires maintenance</w:t>
      </w:r>
      <w:r w:rsidR="00222310">
        <w:rPr>
          <w:rFonts w:ascii="Times New Roman" w:hAnsi="Times New Roman" w:cs="Times New Roman"/>
        </w:rPr>
        <w:t>.</w:t>
      </w:r>
    </w:p>
    <w:p w:rsidR="003D16E9" w:rsidRDefault="007D619E"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Inspect slopes and temporary stockpiles</w:t>
      </w:r>
    </w:p>
    <w:p w:rsidR="003D16E9" w:rsidRDefault="007D619E"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Determine if sediment and erosion controls are effective</w:t>
      </w:r>
      <w:r w:rsidR="00222310">
        <w:rPr>
          <w:rFonts w:ascii="Times New Roman" w:hAnsi="Times New Roman" w:cs="Times New Roman"/>
        </w:rPr>
        <w:t>.</w:t>
      </w:r>
    </w:p>
    <w:p w:rsidR="003D16E9" w:rsidRDefault="007D619E"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Look for slumps, rills, and tracking of stockpiled materials around the site</w:t>
      </w:r>
      <w:r w:rsidR="00222310">
        <w:rPr>
          <w:rFonts w:ascii="Times New Roman" w:hAnsi="Times New Roman" w:cs="Times New Roman"/>
        </w:rPr>
        <w:t>.</w:t>
      </w:r>
    </w:p>
    <w:p w:rsidR="003D16E9" w:rsidRDefault="00302635"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Compare BMPs in the site plan with the construction site conditions</w:t>
      </w:r>
    </w:p>
    <w:p w:rsidR="003D16E9" w:rsidRDefault="00222310"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 xml:space="preserve">Determine whether BMPs are in place as specified in the site </w:t>
      </w:r>
      <w:proofErr w:type="gramStart"/>
      <w:r>
        <w:rPr>
          <w:rFonts w:ascii="Times New Roman" w:hAnsi="Times New Roman" w:cs="Times New Roman"/>
        </w:rPr>
        <w:t>plan,</w:t>
      </w:r>
      <w:proofErr w:type="gramEnd"/>
      <w:r>
        <w:rPr>
          <w:rFonts w:ascii="Times New Roman" w:hAnsi="Times New Roman" w:cs="Times New Roman"/>
        </w:rPr>
        <w:t xml:space="preserve"> and if the BMPs have been adequately installed and maintained.</w:t>
      </w:r>
    </w:p>
    <w:p w:rsidR="003D16E9" w:rsidRDefault="00222310"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Note any areas where additional BMPs may be needed which are not specified in the site plans.</w:t>
      </w:r>
    </w:p>
    <w:p w:rsidR="003D16E9" w:rsidRDefault="00222310"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Inspect site entrances/exits</w:t>
      </w:r>
    </w:p>
    <w:p w:rsidR="003D16E9" w:rsidRDefault="00222310"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Determine if there has been excessive tracking of sediment from the site.</w:t>
      </w:r>
    </w:p>
    <w:p w:rsidR="003D16E9" w:rsidRDefault="00222310"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Look for evidence of additional entrances/exits which are not on the site plan and are not properly stabilized.</w:t>
      </w:r>
    </w:p>
    <w:p w:rsidR="003D16E9" w:rsidRDefault="005469E1"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 xml:space="preserve">Inspect sediment </w:t>
      </w:r>
      <w:r w:rsidR="003630C3">
        <w:rPr>
          <w:rFonts w:ascii="Times New Roman" w:hAnsi="Times New Roman" w:cs="Times New Roman"/>
        </w:rPr>
        <w:t>basins</w:t>
      </w:r>
    </w:p>
    <w:p w:rsidR="003D16E9" w:rsidRDefault="003630C3"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 xml:space="preserve">Look for signs that sediment has accumulated beyond </w:t>
      </w:r>
      <w:r w:rsidR="00466596">
        <w:rPr>
          <w:rFonts w:ascii="Times New Roman" w:hAnsi="Times New Roman" w:cs="Times New Roman"/>
        </w:rPr>
        <w:t>50%</w:t>
      </w:r>
      <w:r>
        <w:rPr>
          <w:rFonts w:ascii="Times New Roman" w:hAnsi="Times New Roman" w:cs="Times New Roman"/>
        </w:rPr>
        <w:t xml:space="preserve"> of the original capacity of the basin</w:t>
      </w:r>
      <w:r w:rsidR="004F78FD">
        <w:rPr>
          <w:rFonts w:ascii="Times New Roman" w:hAnsi="Times New Roman" w:cs="Times New Roman"/>
        </w:rPr>
        <w:t>.</w:t>
      </w:r>
    </w:p>
    <w:p w:rsidR="003D16E9" w:rsidRDefault="003630C3"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Inspect pollution prevention and good housekeeping practices</w:t>
      </w:r>
    </w:p>
    <w:p w:rsidR="003D16E9" w:rsidRDefault="00CE6214"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Inspect trash</w:t>
      </w:r>
      <w:r w:rsidR="00FF0851">
        <w:rPr>
          <w:rFonts w:ascii="Times New Roman" w:hAnsi="Times New Roman" w:cs="Times New Roman"/>
        </w:rPr>
        <w:t xml:space="preserve"> areas and material storage/staging areas to ensure that materials are properly maintained and that pollutant sources are not exposed to rainfall or runoff</w:t>
      </w:r>
      <w:r w:rsidR="004F78FD">
        <w:rPr>
          <w:rFonts w:ascii="Times New Roman" w:hAnsi="Times New Roman" w:cs="Times New Roman"/>
        </w:rPr>
        <w:t>.</w:t>
      </w:r>
    </w:p>
    <w:p w:rsidR="003D16E9" w:rsidRDefault="00FF0851"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Inspect vehicle/equipment fueling and maintenance areas for the presence of spill control measures and for evidence of leaks or spills</w:t>
      </w:r>
      <w:r w:rsidR="004F78FD">
        <w:rPr>
          <w:rFonts w:ascii="Times New Roman" w:hAnsi="Times New Roman" w:cs="Times New Roman"/>
        </w:rPr>
        <w:t>.</w:t>
      </w:r>
    </w:p>
    <w:p w:rsidR="003D16E9" w:rsidRDefault="00D91704"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Inspect discharge points</w:t>
      </w:r>
      <w:r w:rsidR="00B849F5">
        <w:rPr>
          <w:rFonts w:ascii="Times New Roman" w:hAnsi="Times New Roman" w:cs="Times New Roman"/>
        </w:rPr>
        <w:t xml:space="preserve"> and downstream, off-site areas</w:t>
      </w:r>
    </w:p>
    <w:p w:rsidR="003D16E9" w:rsidRDefault="00303F71"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Walk down the street and</w:t>
      </w:r>
      <w:r w:rsidR="00F53573">
        <w:rPr>
          <w:rFonts w:ascii="Times New Roman" w:hAnsi="Times New Roman" w:cs="Times New Roman"/>
        </w:rPr>
        <w:t>/or</w:t>
      </w:r>
      <w:r>
        <w:rPr>
          <w:rFonts w:ascii="Times New Roman" w:hAnsi="Times New Roman" w:cs="Times New Roman"/>
        </w:rPr>
        <w:t xml:space="preserve"> in other directions off-site to determine if erosion and sediment</w:t>
      </w:r>
      <w:r w:rsidR="00F53573">
        <w:rPr>
          <w:rFonts w:ascii="Times New Roman" w:hAnsi="Times New Roman" w:cs="Times New Roman"/>
        </w:rPr>
        <w:t>ation</w:t>
      </w:r>
      <w:r>
        <w:rPr>
          <w:rFonts w:ascii="Times New Roman" w:hAnsi="Times New Roman" w:cs="Times New Roman"/>
        </w:rPr>
        <w:t xml:space="preserve"> control measures are effective in preventing off-site impacts</w:t>
      </w:r>
      <w:r w:rsidR="004F78FD">
        <w:rPr>
          <w:rFonts w:ascii="Times New Roman" w:hAnsi="Times New Roman" w:cs="Times New Roman"/>
        </w:rPr>
        <w:t>.</w:t>
      </w:r>
    </w:p>
    <w:p w:rsidR="003D16E9" w:rsidRDefault="00B30130"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Inspect down-slope catch basins to determine if they are protected, and identify whether sediment buildup has occurred</w:t>
      </w:r>
      <w:r w:rsidR="004F78FD">
        <w:rPr>
          <w:rFonts w:ascii="Times New Roman" w:hAnsi="Times New Roman" w:cs="Times New Roman"/>
        </w:rPr>
        <w:t>.</w:t>
      </w:r>
    </w:p>
    <w:p w:rsidR="003D16E9" w:rsidRDefault="001676FA"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Meet with the contactor again prior to leaving</w:t>
      </w:r>
    </w:p>
    <w:p w:rsidR="003D16E9" w:rsidRDefault="00885303"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Discuss the effectiveness of current controls and whether modifications are needed</w:t>
      </w:r>
      <w:r w:rsidR="00F53573">
        <w:rPr>
          <w:rFonts w:ascii="Times New Roman" w:hAnsi="Times New Roman" w:cs="Times New Roman"/>
        </w:rPr>
        <w:t>.</w:t>
      </w:r>
    </w:p>
    <w:p w:rsidR="003D16E9" w:rsidRDefault="008D6959"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Discuss</w:t>
      </w:r>
      <w:r w:rsidR="001676FA">
        <w:rPr>
          <w:rFonts w:ascii="Times New Roman" w:hAnsi="Times New Roman" w:cs="Times New Roman"/>
        </w:rPr>
        <w:t xml:space="preserve"> possible violations or concerns noted during the site inspection</w:t>
      </w:r>
      <w:r w:rsidR="00466596">
        <w:rPr>
          <w:rFonts w:ascii="Times New Roman" w:hAnsi="Times New Roman" w:cs="Times New Roman"/>
        </w:rPr>
        <w:t xml:space="preserve">, including discrepancies between approved site plans, the SWPPP, and/or the implementation of stormwater controls. </w:t>
      </w:r>
    </w:p>
    <w:p w:rsidR="003D16E9" w:rsidRDefault="00466596" w:rsidP="003D16E9">
      <w:pPr>
        <w:pStyle w:val="ListParagraph"/>
        <w:numPr>
          <w:ilvl w:val="1"/>
          <w:numId w:val="45"/>
        </w:numPr>
        <w:spacing w:after="0"/>
        <w:jc w:val="both"/>
        <w:rPr>
          <w:rFonts w:ascii="Times New Roman" w:hAnsi="Times New Roman" w:cs="Times New Roman"/>
        </w:rPr>
      </w:pPr>
      <w:r>
        <w:rPr>
          <w:rFonts w:ascii="Times New Roman" w:hAnsi="Times New Roman" w:cs="Times New Roman"/>
        </w:rPr>
        <w:t>Agree on a schedule for addressing all discrepancies</w:t>
      </w:r>
      <w:r w:rsidR="00F53573">
        <w:rPr>
          <w:rFonts w:ascii="Times New Roman" w:hAnsi="Times New Roman" w:cs="Times New Roman"/>
        </w:rPr>
        <w:t xml:space="preserve">, and schedule a follow-up inspection. </w:t>
      </w:r>
    </w:p>
    <w:p w:rsidR="003D16E9" w:rsidRDefault="00466596"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 xml:space="preserve">Provide a written copy of the inspection report to the contractor. </w:t>
      </w:r>
    </w:p>
    <w:p w:rsidR="003D16E9" w:rsidRDefault="00F53573"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 xml:space="preserve">Follow up, as determined, and provide copy of subsequent inspection to the contractor. </w:t>
      </w:r>
    </w:p>
    <w:p w:rsidR="003D16E9" w:rsidRDefault="00F53573" w:rsidP="003D16E9">
      <w:pPr>
        <w:pStyle w:val="ListParagraph"/>
        <w:numPr>
          <w:ilvl w:val="0"/>
          <w:numId w:val="45"/>
        </w:numPr>
        <w:spacing w:after="0"/>
        <w:jc w:val="both"/>
        <w:rPr>
          <w:rFonts w:ascii="Times New Roman" w:hAnsi="Times New Roman" w:cs="Times New Roman"/>
        </w:rPr>
      </w:pPr>
      <w:r>
        <w:rPr>
          <w:rFonts w:ascii="Times New Roman" w:hAnsi="Times New Roman" w:cs="Times New Roman"/>
        </w:rPr>
        <w:t xml:space="preserve">Use Stop Work </w:t>
      </w:r>
      <w:r w:rsidR="001C06F7">
        <w:rPr>
          <w:rFonts w:ascii="Times New Roman" w:hAnsi="Times New Roman" w:cs="Times New Roman"/>
        </w:rPr>
        <w:t>o</w:t>
      </w:r>
      <w:r>
        <w:rPr>
          <w:rFonts w:ascii="Times New Roman" w:hAnsi="Times New Roman" w:cs="Times New Roman"/>
        </w:rPr>
        <w:t xml:space="preserve">rders, as needed, until compliance with the 2012 </w:t>
      </w:r>
      <w:r w:rsidRPr="000E1046">
        <w:rPr>
          <w:rFonts w:ascii="Times New Roman" w:hAnsi="Times New Roman" w:cs="Times New Roman"/>
        </w:rPr>
        <w:t>Construction General Permit</w:t>
      </w:r>
      <w:r>
        <w:rPr>
          <w:rFonts w:ascii="Times New Roman" w:hAnsi="Times New Roman" w:cs="Times New Roman"/>
        </w:rPr>
        <w:t xml:space="preserve"> and/or other document, as required by the municipality’s legal authority, can be achieved.  </w:t>
      </w:r>
    </w:p>
    <w:p w:rsidR="003D16E9" w:rsidRDefault="003D16E9" w:rsidP="003D16E9">
      <w:pPr>
        <w:pStyle w:val="ListParagraph"/>
        <w:spacing w:after="0"/>
        <w:ind w:left="1440"/>
        <w:jc w:val="both"/>
        <w:rPr>
          <w:rFonts w:ascii="Times New Roman" w:hAnsi="Times New Roman" w:cs="Times New Roman"/>
        </w:rPr>
      </w:pPr>
    </w:p>
    <w:p w:rsidR="003D16E9" w:rsidRDefault="007947AB" w:rsidP="009912C8">
      <w:pPr>
        <w:pStyle w:val="ProposalSubHeading"/>
      </w:pPr>
      <w:r>
        <w:t>Attachments</w:t>
      </w:r>
    </w:p>
    <w:p w:rsidR="003D16E9" w:rsidRDefault="003D16E9" w:rsidP="003D16E9">
      <w:pPr>
        <w:pStyle w:val="ListParagraph"/>
        <w:spacing w:after="0"/>
        <w:ind w:left="0"/>
        <w:jc w:val="both"/>
        <w:rPr>
          <w:rFonts w:ascii="Times New Roman" w:hAnsi="Times New Roman" w:cs="Times New Roman"/>
          <w:i/>
        </w:rPr>
      </w:pPr>
    </w:p>
    <w:p w:rsidR="003D16E9" w:rsidRDefault="003D16E9" w:rsidP="003D16E9">
      <w:pPr>
        <w:pStyle w:val="ListParagraph"/>
        <w:numPr>
          <w:ilvl w:val="0"/>
          <w:numId w:val="47"/>
        </w:numPr>
        <w:spacing w:after="0"/>
        <w:jc w:val="both"/>
        <w:rPr>
          <w:rFonts w:ascii="Times New Roman" w:hAnsi="Times New Roman" w:cs="Times New Roman"/>
        </w:rPr>
      </w:pPr>
      <w:r w:rsidRPr="003D16E9">
        <w:rPr>
          <w:rFonts w:ascii="Times New Roman" w:hAnsi="Times New Roman" w:cs="Times New Roman"/>
        </w:rPr>
        <w:t>Construction Site Stormwater Inspection Report</w:t>
      </w:r>
    </w:p>
    <w:p w:rsidR="003D16E9" w:rsidRDefault="003D16E9" w:rsidP="003D16E9">
      <w:pPr>
        <w:spacing w:after="0"/>
        <w:jc w:val="both"/>
        <w:rPr>
          <w:rFonts w:ascii="Times New Roman" w:hAnsi="Times New Roman" w:cs="Times New Roman"/>
        </w:rPr>
      </w:pPr>
    </w:p>
    <w:p w:rsidR="003D16E9" w:rsidRDefault="00F53573" w:rsidP="009912C8">
      <w:pPr>
        <w:pStyle w:val="ProposalSubHeading"/>
      </w:pPr>
      <w:r>
        <w:t>Related Standard Operating Procedures</w:t>
      </w:r>
    </w:p>
    <w:p w:rsidR="003D16E9" w:rsidRDefault="003D16E9" w:rsidP="003D16E9">
      <w:pPr>
        <w:spacing w:after="0"/>
        <w:jc w:val="both"/>
        <w:rPr>
          <w:rFonts w:ascii="Times New Roman" w:hAnsi="Times New Roman" w:cs="Times New Roman"/>
          <w:i/>
        </w:rPr>
      </w:pPr>
    </w:p>
    <w:p w:rsidR="003D16E9" w:rsidRDefault="00F53573" w:rsidP="003D16E9">
      <w:pPr>
        <w:pStyle w:val="ListParagraph"/>
        <w:numPr>
          <w:ilvl w:val="0"/>
          <w:numId w:val="49"/>
        </w:numPr>
        <w:spacing w:after="0"/>
        <w:jc w:val="both"/>
        <w:rPr>
          <w:rFonts w:ascii="Times New Roman" w:hAnsi="Times New Roman" w:cs="Times New Roman"/>
        </w:rPr>
      </w:pPr>
      <w:r>
        <w:rPr>
          <w:rFonts w:ascii="Times New Roman" w:hAnsi="Times New Roman" w:cs="Times New Roman"/>
        </w:rPr>
        <w:t>SOP 9, Inspecting Constructed Best Management Practices</w:t>
      </w:r>
      <w:bookmarkStart w:id="0" w:name="_GoBack"/>
      <w:bookmarkEnd w:id="0"/>
    </w:p>
    <w:sectPr w:rsidR="003D16E9" w:rsidSect="00FA0AE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46" w:rsidRDefault="000E1046" w:rsidP="00C35701">
      <w:pPr>
        <w:spacing w:after="0" w:line="240" w:lineRule="auto"/>
      </w:pPr>
      <w:r>
        <w:separator/>
      </w:r>
    </w:p>
  </w:endnote>
  <w:endnote w:type="continuationSeparator" w:id="0">
    <w:p w:rsidR="000E1046" w:rsidRDefault="000E1046" w:rsidP="00C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A7" w:rsidRDefault="004258A7" w:rsidP="004258A7">
    <w:pPr>
      <w:jc w:val="center"/>
    </w:pPr>
  </w:p>
  <w:p w:rsidR="004258A7" w:rsidRPr="00475353" w:rsidRDefault="004258A7" w:rsidP="004258A7">
    <w:pPr>
      <w:jc w:val="center"/>
      <w:rPr>
        <w:rFonts w:ascii="Times New Roman" w:hAnsi="Times New Roman" w:cs="Times New Roman"/>
        <w:sz w:val="20"/>
        <w:szCs w:val="20"/>
      </w:rPr>
    </w:pPr>
    <w:r w:rsidRPr="00475353">
      <w:rPr>
        <w:rFonts w:ascii="Times New Roman" w:hAnsi="Times New Roman" w:cs="Times New Roman"/>
        <w:sz w:val="20"/>
        <w:szCs w:val="20"/>
      </w:rPr>
      <w:t xml:space="preserve">Page </w:t>
    </w:r>
    <w:r w:rsidR="007E2ADB" w:rsidRPr="00475353">
      <w:rPr>
        <w:rFonts w:ascii="Times New Roman" w:hAnsi="Times New Roman" w:cs="Times New Roman"/>
        <w:sz w:val="20"/>
        <w:szCs w:val="20"/>
      </w:rPr>
      <w:fldChar w:fldCharType="begin"/>
    </w:r>
    <w:r w:rsidRPr="00475353">
      <w:rPr>
        <w:rFonts w:ascii="Times New Roman" w:hAnsi="Times New Roman" w:cs="Times New Roman"/>
        <w:sz w:val="20"/>
        <w:szCs w:val="20"/>
      </w:rPr>
      <w:instrText xml:space="preserve"> PAGE </w:instrText>
    </w:r>
    <w:r w:rsidR="007E2ADB" w:rsidRPr="00475353">
      <w:rPr>
        <w:rFonts w:ascii="Times New Roman" w:hAnsi="Times New Roman" w:cs="Times New Roman"/>
        <w:sz w:val="20"/>
        <w:szCs w:val="20"/>
      </w:rPr>
      <w:fldChar w:fldCharType="separate"/>
    </w:r>
    <w:r w:rsidR="005C1A4B">
      <w:rPr>
        <w:rFonts w:ascii="Times New Roman" w:hAnsi="Times New Roman" w:cs="Times New Roman"/>
        <w:noProof/>
        <w:sz w:val="20"/>
        <w:szCs w:val="20"/>
      </w:rPr>
      <w:t>4</w:t>
    </w:r>
    <w:r w:rsidR="007E2ADB" w:rsidRPr="00475353">
      <w:rPr>
        <w:rFonts w:ascii="Times New Roman" w:hAnsi="Times New Roman" w:cs="Times New Roman"/>
        <w:sz w:val="20"/>
        <w:szCs w:val="20"/>
      </w:rPr>
      <w:fldChar w:fldCharType="end"/>
    </w:r>
    <w:r w:rsidRPr="00475353">
      <w:rPr>
        <w:rFonts w:ascii="Times New Roman" w:hAnsi="Times New Roman" w:cs="Times New Roman"/>
        <w:sz w:val="20"/>
        <w:szCs w:val="20"/>
      </w:rPr>
      <w:t xml:space="preserve"> of </w:t>
    </w:r>
    <w:r w:rsidR="007E2ADB" w:rsidRPr="00475353">
      <w:rPr>
        <w:rFonts w:ascii="Times New Roman" w:hAnsi="Times New Roman" w:cs="Times New Roman"/>
        <w:sz w:val="20"/>
        <w:szCs w:val="20"/>
      </w:rPr>
      <w:fldChar w:fldCharType="begin"/>
    </w:r>
    <w:r w:rsidRPr="00475353">
      <w:rPr>
        <w:rFonts w:ascii="Times New Roman" w:hAnsi="Times New Roman" w:cs="Times New Roman"/>
        <w:sz w:val="20"/>
        <w:szCs w:val="20"/>
      </w:rPr>
      <w:instrText xml:space="preserve"> NUMPAGES  </w:instrText>
    </w:r>
    <w:r w:rsidR="007E2ADB" w:rsidRPr="00475353">
      <w:rPr>
        <w:rFonts w:ascii="Times New Roman" w:hAnsi="Times New Roman" w:cs="Times New Roman"/>
        <w:sz w:val="20"/>
        <w:szCs w:val="20"/>
      </w:rPr>
      <w:fldChar w:fldCharType="separate"/>
    </w:r>
    <w:r w:rsidR="005C1A4B">
      <w:rPr>
        <w:rFonts w:ascii="Times New Roman" w:hAnsi="Times New Roman" w:cs="Times New Roman"/>
        <w:noProof/>
        <w:sz w:val="20"/>
        <w:szCs w:val="20"/>
      </w:rPr>
      <w:t>4</w:t>
    </w:r>
    <w:r w:rsidR="007E2ADB" w:rsidRPr="00475353">
      <w:rPr>
        <w:rFonts w:ascii="Times New Roman" w:hAnsi="Times New Roman" w:cs="Times New Roman"/>
        <w:sz w:val="20"/>
        <w:szCs w:val="20"/>
      </w:rPr>
      <w:fldChar w:fldCharType="end"/>
    </w:r>
    <w:r w:rsidR="00006D0E" w:rsidRPr="00475353">
      <w:rPr>
        <w:rFonts w:ascii="Times New Roman" w:hAnsi="Times New Roman" w:cs="Times New Roman"/>
        <w:noProof/>
        <w:sz w:val="20"/>
        <w:szCs w:val="20"/>
      </w:rPr>
      <w:drawing>
        <wp:anchor distT="0" distB="0" distL="114300" distR="114300" simplePos="0" relativeHeight="251657216" behindDoc="0" locked="0" layoutInCell="1" allowOverlap="1" wp14:anchorId="2104FC7C" wp14:editId="5756E6F4">
          <wp:simplePos x="0" y="0"/>
          <wp:positionH relativeFrom="column">
            <wp:posOffset>5057775</wp:posOffset>
          </wp:positionH>
          <wp:positionV relativeFrom="paragraph">
            <wp:posOffset>-208915</wp:posOffset>
          </wp:positionV>
          <wp:extent cx="1114425" cy="838200"/>
          <wp:effectExtent l="19050" t="0" r="9525" b="0"/>
          <wp:wrapNone/>
          <wp:docPr id="2"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tretch>
                    <a:fillRect/>
                  </a:stretch>
                </pic:blipFill>
                <pic:spPr>
                  <a:xfrm>
                    <a:off x="0" y="0"/>
                    <a:ext cx="1114425" cy="838200"/>
                  </a:xfrm>
                  <a:prstGeom prst="rect">
                    <a:avLst/>
                  </a:prstGeom>
                </pic:spPr>
              </pic:pic>
            </a:graphicData>
          </a:graphic>
        </wp:anchor>
      </w:drawing>
    </w:r>
  </w:p>
  <w:p w:rsidR="000E1046" w:rsidRDefault="000E1046" w:rsidP="004258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46" w:rsidRDefault="000E1046" w:rsidP="00C35701">
      <w:pPr>
        <w:spacing w:after="0" w:line="240" w:lineRule="auto"/>
      </w:pPr>
      <w:r>
        <w:separator/>
      </w:r>
    </w:p>
  </w:footnote>
  <w:footnote w:type="continuationSeparator" w:id="0">
    <w:p w:rsidR="000E1046" w:rsidRDefault="000E1046" w:rsidP="00C35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46" w:rsidRDefault="00475353" w:rsidP="00475353">
    <w:pPr>
      <w:pStyle w:val="Header"/>
      <w:tabs>
        <w:tab w:val="clear" w:pos="4680"/>
        <w:tab w:val="center" w:pos="4500"/>
      </w:tabs>
      <w:rPr>
        <w:i/>
      </w:rPr>
    </w:pPr>
    <w:r>
      <w:rPr>
        <w:i/>
      </w:rPr>
      <w:t xml:space="preserve">Standard Operating Procedures </w:t>
    </w:r>
    <w:r>
      <w:rPr>
        <w:i/>
      </w:rPr>
      <w:tab/>
    </w:r>
    <w:r>
      <w:rPr>
        <w:i/>
      </w:rPr>
      <w:tab/>
      <w:t>Central Massachusetts Regional Stormwater Coalition</w:t>
    </w:r>
  </w:p>
  <w:p w:rsidR="000E1046" w:rsidRPr="00C35701" w:rsidRDefault="000E1046" w:rsidP="006D453F">
    <w:pPr>
      <w:pStyle w:val="Header"/>
      <w:jc w:val="right"/>
      <w:rPr>
        <w:i/>
      </w:rPr>
    </w:pPr>
    <w:r>
      <w:rPr>
        <w:i/>
      </w:rPr>
      <w:t>SOP 5: Construction Site Inspection</w:t>
    </w:r>
  </w:p>
  <w:p w:rsidR="000E1046" w:rsidRPr="00C35701" w:rsidRDefault="000E1046">
    <w:pPr>
      <w:pStyle w:val="Header"/>
      <w:rPr>
        <w:i/>
      </w:rPr>
    </w:pPr>
    <w:r w:rsidRPr="00C35701">
      <w:rPr>
        <w:i/>
      </w:rPr>
      <w:tab/>
    </w:r>
    <w:r w:rsidRPr="00C35701">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A96"/>
    <w:multiLevelType w:val="hybridMultilevel"/>
    <w:tmpl w:val="6B7C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D73AF"/>
    <w:multiLevelType w:val="multilevel"/>
    <w:tmpl w:val="8934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32711"/>
    <w:multiLevelType w:val="hybridMultilevel"/>
    <w:tmpl w:val="06368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B19C5"/>
    <w:multiLevelType w:val="hybridMultilevel"/>
    <w:tmpl w:val="92AE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22282"/>
    <w:multiLevelType w:val="hybridMultilevel"/>
    <w:tmpl w:val="8E76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45ADF"/>
    <w:multiLevelType w:val="hybridMultilevel"/>
    <w:tmpl w:val="EAD2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74E56"/>
    <w:multiLevelType w:val="hybridMultilevel"/>
    <w:tmpl w:val="ECFA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A52F9"/>
    <w:multiLevelType w:val="hybridMultilevel"/>
    <w:tmpl w:val="C1E8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B16DB"/>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86207"/>
    <w:multiLevelType w:val="multilevel"/>
    <w:tmpl w:val="EC48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C3D6E"/>
    <w:multiLevelType w:val="hybridMultilevel"/>
    <w:tmpl w:val="B0D0A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D3CB1"/>
    <w:multiLevelType w:val="hybridMultilevel"/>
    <w:tmpl w:val="322C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34C90"/>
    <w:multiLevelType w:val="hybridMultilevel"/>
    <w:tmpl w:val="0526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61BB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D65E1"/>
    <w:multiLevelType w:val="hybridMultilevel"/>
    <w:tmpl w:val="BDE2FCEA"/>
    <w:lvl w:ilvl="0" w:tplc="B14AD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F46FD2"/>
    <w:multiLevelType w:val="singleLevel"/>
    <w:tmpl w:val="FB048040"/>
    <w:lvl w:ilvl="0">
      <w:start w:val="1"/>
      <w:numFmt w:val="bullet"/>
      <w:lvlText w:val=""/>
      <w:lvlJc w:val="left"/>
      <w:pPr>
        <w:tabs>
          <w:tab w:val="num" w:pos="360"/>
        </w:tabs>
        <w:ind w:left="360" w:hanging="360"/>
      </w:pPr>
      <w:rPr>
        <w:rFonts w:ascii="Symbol" w:hAnsi="Symbol" w:hint="default"/>
      </w:rPr>
    </w:lvl>
  </w:abstractNum>
  <w:abstractNum w:abstractNumId="16">
    <w:nsid w:val="3D6B6E99"/>
    <w:multiLevelType w:val="hybridMultilevel"/>
    <w:tmpl w:val="72A4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56FD0"/>
    <w:multiLevelType w:val="hybridMultilevel"/>
    <w:tmpl w:val="152A47BC"/>
    <w:lvl w:ilvl="0" w:tplc="50FC5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E3782"/>
    <w:multiLevelType w:val="hybridMultilevel"/>
    <w:tmpl w:val="52B2F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F33C3"/>
    <w:multiLevelType w:val="hybridMultilevel"/>
    <w:tmpl w:val="DEC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21C07"/>
    <w:multiLevelType w:val="hybridMultilevel"/>
    <w:tmpl w:val="BC66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41D11"/>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94C68"/>
    <w:multiLevelType w:val="hybridMultilevel"/>
    <w:tmpl w:val="3802EFAA"/>
    <w:lvl w:ilvl="0" w:tplc="2370F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F57B60"/>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967CF"/>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67DCD"/>
    <w:multiLevelType w:val="hybridMultilevel"/>
    <w:tmpl w:val="9688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176BC"/>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C0BCD"/>
    <w:multiLevelType w:val="hybridMultilevel"/>
    <w:tmpl w:val="2CAC19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8237B"/>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B5ED0"/>
    <w:multiLevelType w:val="hybridMultilevel"/>
    <w:tmpl w:val="5798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06BB6"/>
    <w:multiLevelType w:val="hybridMultilevel"/>
    <w:tmpl w:val="C4A8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849A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A4C48"/>
    <w:multiLevelType w:val="hybridMultilevel"/>
    <w:tmpl w:val="4A7CD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02770"/>
    <w:multiLevelType w:val="hybridMultilevel"/>
    <w:tmpl w:val="4BB49A1E"/>
    <w:lvl w:ilvl="0" w:tplc="0409000F">
      <w:start w:val="1"/>
      <w:numFmt w:val="decimal"/>
      <w:lvlText w:val="%1."/>
      <w:lvlJc w:val="left"/>
      <w:pPr>
        <w:ind w:left="720" w:hanging="360"/>
      </w:pPr>
    </w:lvl>
    <w:lvl w:ilvl="1" w:tplc="0BB815C0">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CF4D37"/>
    <w:multiLevelType w:val="hybridMultilevel"/>
    <w:tmpl w:val="1AB6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E677D"/>
    <w:multiLevelType w:val="hybridMultilevel"/>
    <w:tmpl w:val="C5307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1E718D"/>
    <w:multiLevelType w:val="hybridMultilevel"/>
    <w:tmpl w:val="213A2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EF3385"/>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A3BA7"/>
    <w:multiLevelType w:val="hybridMultilevel"/>
    <w:tmpl w:val="841E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64315"/>
    <w:multiLevelType w:val="hybridMultilevel"/>
    <w:tmpl w:val="25CA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7A6333"/>
    <w:multiLevelType w:val="hybridMultilevel"/>
    <w:tmpl w:val="A8AE9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AA3E76"/>
    <w:multiLevelType w:val="hybridMultilevel"/>
    <w:tmpl w:val="F636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A92C15"/>
    <w:multiLevelType w:val="hybridMultilevel"/>
    <w:tmpl w:val="D596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72BD6"/>
    <w:multiLevelType w:val="hybridMultilevel"/>
    <w:tmpl w:val="F06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235EB5"/>
    <w:multiLevelType w:val="hybridMultilevel"/>
    <w:tmpl w:val="783E8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B0172"/>
    <w:multiLevelType w:val="hybridMultilevel"/>
    <w:tmpl w:val="5B92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A5272"/>
    <w:multiLevelType w:val="hybridMultilevel"/>
    <w:tmpl w:val="632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5102D0"/>
    <w:multiLevelType w:val="hybridMultilevel"/>
    <w:tmpl w:val="47E8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313C3"/>
    <w:multiLevelType w:val="multilevel"/>
    <w:tmpl w:val="A2C8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26"/>
  </w:num>
  <w:num w:numId="4">
    <w:abstractNumId w:val="48"/>
  </w:num>
  <w:num w:numId="5">
    <w:abstractNumId w:val="15"/>
  </w:num>
  <w:num w:numId="6">
    <w:abstractNumId w:val="31"/>
  </w:num>
  <w:num w:numId="7">
    <w:abstractNumId w:val="45"/>
  </w:num>
  <w:num w:numId="8">
    <w:abstractNumId w:val="20"/>
  </w:num>
  <w:num w:numId="9">
    <w:abstractNumId w:val="11"/>
  </w:num>
  <w:num w:numId="10">
    <w:abstractNumId w:val="39"/>
  </w:num>
  <w:num w:numId="11">
    <w:abstractNumId w:val="7"/>
  </w:num>
  <w:num w:numId="12">
    <w:abstractNumId w:val="28"/>
  </w:num>
  <w:num w:numId="13">
    <w:abstractNumId w:val="37"/>
  </w:num>
  <w:num w:numId="14">
    <w:abstractNumId w:val="23"/>
  </w:num>
  <w:num w:numId="15">
    <w:abstractNumId w:val="24"/>
  </w:num>
  <w:num w:numId="16">
    <w:abstractNumId w:val="21"/>
  </w:num>
  <w:num w:numId="17">
    <w:abstractNumId w:val="8"/>
  </w:num>
  <w:num w:numId="18">
    <w:abstractNumId w:val="38"/>
  </w:num>
  <w:num w:numId="19">
    <w:abstractNumId w:val="41"/>
  </w:num>
  <w:num w:numId="20">
    <w:abstractNumId w:val="32"/>
  </w:num>
  <w:num w:numId="21">
    <w:abstractNumId w:val="29"/>
  </w:num>
  <w:num w:numId="22">
    <w:abstractNumId w:val="19"/>
  </w:num>
  <w:num w:numId="23">
    <w:abstractNumId w:val="25"/>
  </w:num>
  <w:num w:numId="24">
    <w:abstractNumId w:val="42"/>
  </w:num>
  <w:num w:numId="25">
    <w:abstractNumId w:val="5"/>
  </w:num>
  <w:num w:numId="26">
    <w:abstractNumId w:val="6"/>
  </w:num>
  <w:num w:numId="27">
    <w:abstractNumId w:val="0"/>
  </w:num>
  <w:num w:numId="28">
    <w:abstractNumId w:val="35"/>
  </w:num>
  <w:num w:numId="29">
    <w:abstractNumId w:val="43"/>
  </w:num>
  <w:num w:numId="30">
    <w:abstractNumId w:val="30"/>
  </w:num>
  <w:num w:numId="31">
    <w:abstractNumId w:val="16"/>
  </w:num>
  <w:num w:numId="32">
    <w:abstractNumId w:val="33"/>
  </w:num>
  <w:num w:numId="33">
    <w:abstractNumId w:val="44"/>
  </w:num>
  <w:num w:numId="34">
    <w:abstractNumId w:val="47"/>
  </w:num>
  <w:num w:numId="35">
    <w:abstractNumId w:val="2"/>
  </w:num>
  <w:num w:numId="36">
    <w:abstractNumId w:val="10"/>
  </w:num>
  <w:num w:numId="37">
    <w:abstractNumId w:val="3"/>
  </w:num>
  <w:num w:numId="38">
    <w:abstractNumId w:val="34"/>
  </w:num>
  <w:num w:numId="39">
    <w:abstractNumId w:val="18"/>
  </w:num>
  <w:num w:numId="40">
    <w:abstractNumId w:val="46"/>
  </w:num>
  <w:num w:numId="41">
    <w:abstractNumId w:val="4"/>
  </w:num>
  <w:num w:numId="42">
    <w:abstractNumId w:val="9"/>
  </w:num>
  <w:num w:numId="43">
    <w:abstractNumId w:val="1"/>
  </w:num>
  <w:num w:numId="44">
    <w:abstractNumId w:val="27"/>
  </w:num>
  <w:num w:numId="45">
    <w:abstractNumId w:val="36"/>
  </w:num>
  <w:num w:numId="46">
    <w:abstractNumId w:val="40"/>
  </w:num>
  <w:num w:numId="47">
    <w:abstractNumId w:val="14"/>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A30BA"/>
    <w:rsid w:val="00000944"/>
    <w:rsid w:val="00003FA6"/>
    <w:rsid w:val="00006D0E"/>
    <w:rsid w:val="00042541"/>
    <w:rsid w:val="000449B3"/>
    <w:rsid w:val="0004724D"/>
    <w:rsid w:val="00065117"/>
    <w:rsid w:val="00066D84"/>
    <w:rsid w:val="0008575F"/>
    <w:rsid w:val="00085F6C"/>
    <w:rsid w:val="000A4DDA"/>
    <w:rsid w:val="000E1046"/>
    <w:rsid w:val="000E75B0"/>
    <w:rsid w:val="00101315"/>
    <w:rsid w:val="00102497"/>
    <w:rsid w:val="0011650E"/>
    <w:rsid w:val="00120CB5"/>
    <w:rsid w:val="00125EDE"/>
    <w:rsid w:val="0013220A"/>
    <w:rsid w:val="00152274"/>
    <w:rsid w:val="00166897"/>
    <w:rsid w:val="001676FA"/>
    <w:rsid w:val="00167C37"/>
    <w:rsid w:val="001818DD"/>
    <w:rsid w:val="0019290E"/>
    <w:rsid w:val="00196274"/>
    <w:rsid w:val="001C06F7"/>
    <w:rsid w:val="001C6A39"/>
    <w:rsid w:val="001E5A97"/>
    <w:rsid w:val="001E74CC"/>
    <w:rsid w:val="00214148"/>
    <w:rsid w:val="002156B3"/>
    <w:rsid w:val="00215B1F"/>
    <w:rsid w:val="00215F55"/>
    <w:rsid w:val="00222310"/>
    <w:rsid w:val="0022365F"/>
    <w:rsid w:val="00223852"/>
    <w:rsid w:val="00224FC3"/>
    <w:rsid w:val="002561FC"/>
    <w:rsid w:val="002726E9"/>
    <w:rsid w:val="00273AE7"/>
    <w:rsid w:val="00280BD4"/>
    <w:rsid w:val="00283311"/>
    <w:rsid w:val="002A17BA"/>
    <w:rsid w:val="002A2623"/>
    <w:rsid w:val="002A30BA"/>
    <w:rsid w:val="002A61BD"/>
    <w:rsid w:val="002B2E2F"/>
    <w:rsid w:val="002B5AF6"/>
    <w:rsid w:val="002B7553"/>
    <w:rsid w:val="002D1333"/>
    <w:rsid w:val="002D50DD"/>
    <w:rsid w:val="002E3493"/>
    <w:rsid w:val="00302635"/>
    <w:rsid w:val="00302A75"/>
    <w:rsid w:val="00303F71"/>
    <w:rsid w:val="003123F8"/>
    <w:rsid w:val="003319FF"/>
    <w:rsid w:val="003367D8"/>
    <w:rsid w:val="003630C3"/>
    <w:rsid w:val="00365D7E"/>
    <w:rsid w:val="0037207A"/>
    <w:rsid w:val="0038233B"/>
    <w:rsid w:val="00392E78"/>
    <w:rsid w:val="003B3367"/>
    <w:rsid w:val="003C2C9F"/>
    <w:rsid w:val="003C4A43"/>
    <w:rsid w:val="003D021D"/>
    <w:rsid w:val="003D16E9"/>
    <w:rsid w:val="003D34AE"/>
    <w:rsid w:val="003E0D13"/>
    <w:rsid w:val="00425125"/>
    <w:rsid w:val="004258A7"/>
    <w:rsid w:val="004278FE"/>
    <w:rsid w:val="00427FF0"/>
    <w:rsid w:val="00443B1D"/>
    <w:rsid w:val="00446861"/>
    <w:rsid w:val="0045578D"/>
    <w:rsid w:val="00457693"/>
    <w:rsid w:val="00460E5B"/>
    <w:rsid w:val="00462E93"/>
    <w:rsid w:val="00462F9D"/>
    <w:rsid w:val="00466596"/>
    <w:rsid w:val="00475353"/>
    <w:rsid w:val="004B235C"/>
    <w:rsid w:val="004B7BAB"/>
    <w:rsid w:val="004D0731"/>
    <w:rsid w:val="004D3D70"/>
    <w:rsid w:val="004F78FD"/>
    <w:rsid w:val="005035B5"/>
    <w:rsid w:val="00504ED1"/>
    <w:rsid w:val="0054424F"/>
    <w:rsid w:val="005469E1"/>
    <w:rsid w:val="0055061E"/>
    <w:rsid w:val="005911EC"/>
    <w:rsid w:val="005A183D"/>
    <w:rsid w:val="005A3C19"/>
    <w:rsid w:val="005B22B7"/>
    <w:rsid w:val="005C1A4B"/>
    <w:rsid w:val="005E4798"/>
    <w:rsid w:val="005E6708"/>
    <w:rsid w:val="005F4DDD"/>
    <w:rsid w:val="005F4E2B"/>
    <w:rsid w:val="00632069"/>
    <w:rsid w:val="0064400F"/>
    <w:rsid w:val="00650896"/>
    <w:rsid w:val="00653EFD"/>
    <w:rsid w:val="00660FD8"/>
    <w:rsid w:val="006648A5"/>
    <w:rsid w:val="00665CEC"/>
    <w:rsid w:val="00681631"/>
    <w:rsid w:val="00690070"/>
    <w:rsid w:val="006927D1"/>
    <w:rsid w:val="006939A0"/>
    <w:rsid w:val="006B648A"/>
    <w:rsid w:val="006C68D3"/>
    <w:rsid w:val="006D1E73"/>
    <w:rsid w:val="006D453F"/>
    <w:rsid w:val="006D5B5D"/>
    <w:rsid w:val="00702292"/>
    <w:rsid w:val="00705180"/>
    <w:rsid w:val="00726C2A"/>
    <w:rsid w:val="00744878"/>
    <w:rsid w:val="007525E1"/>
    <w:rsid w:val="00755703"/>
    <w:rsid w:val="007558CF"/>
    <w:rsid w:val="007634A7"/>
    <w:rsid w:val="007636AB"/>
    <w:rsid w:val="00775FC5"/>
    <w:rsid w:val="00776C4A"/>
    <w:rsid w:val="00782A54"/>
    <w:rsid w:val="007947AB"/>
    <w:rsid w:val="007A215C"/>
    <w:rsid w:val="007B1840"/>
    <w:rsid w:val="007D619E"/>
    <w:rsid w:val="007E2ADB"/>
    <w:rsid w:val="007E5FF7"/>
    <w:rsid w:val="00801371"/>
    <w:rsid w:val="00804750"/>
    <w:rsid w:val="008207DD"/>
    <w:rsid w:val="0083356A"/>
    <w:rsid w:val="008620C8"/>
    <w:rsid w:val="00866727"/>
    <w:rsid w:val="008718FD"/>
    <w:rsid w:val="008731A0"/>
    <w:rsid w:val="00873F6F"/>
    <w:rsid w:val="00874140"/>
    <w:rsid w:val="00885303"/>
    <w:rsid w:val="008A3C5C"/>
    <w:rsid w:val="008A4C42"/>
    <w:rsid w:val="008D674F"/>
    <w:rsid w:val="008D67B3"/>
    <w:rsid w:val="008D6959"/>
    <w:rsid w:val="008F1B02"/>
    <w:rsid w:val="008F3724"/>
    <w:rsid w:val="008F7908"/>
    <w:rsid w:val="009016EC"/>
    <w:rsid w:val="009037F0"/>
    <w:rsid w:val="00922265"/>
    <w:rsid w:val="00923D12"/>
    <w:rsid w:val="0096605C"/>
    <w:rsid w:val="00985770"/>
    <w:rsid w:val="009912C8"/>
    <w:rsid w:val="009A21F8"/>
    <w:rsid w:val="009C3141"/>
    <w:rsid w:val="009C33DC"/>
    <w:rsid w:val="009F09F0"/>
    <w:rsid w:val="009F32C6"/>
    <w:rsid w:val="009F5C67"/>
    <w:rsid w:val="00A02907"/>
    <w:rsid w:val="00A20499"/>
    <w:rsid w:val="00A27C96"/>
    <w:rsid w:val="00A44038"/>
    <w:rsid w:val="00A443FB"/>
    <w:rsid w:val="00A64514"/>
    <w:rsid w:val="00A662D0"/>
    <w:rsid w:val="00AD4AA3"/>
    <w:rsid w:val="00AE50DB"/>
    <w:rsid w:val="00B0034E"/>
    <w:rsid w:val="00B10065"/>
    <w:rsid w:val="00B261DF"/>
    <w:rsid w:val="00B30130"/>
    <w:rsid w:val="00B36656"/>
    <w:rsid w:val="00B41A2D"/>
    <w:rsid w:val="00B45AA8"/>
    <w:rsid w:val="00B462E9"/>
    <w:rsid w:val="00B47E01"/>
    <w:rsid w:val="00B62FA3"/>
    <w:rsid w:val="00B65A42"/>
    <w:rsid w:val="00B849F5"/>
    <w:rsid w:val="00B90A32"/>
    <w:rsid w:val="00B95D83"/>
    <w:rsid w:val="00BA17B6"/>
    <w:rsid w:val="00BB0B04"/>
    <w:rsid w:val="00BC3386"/>
    <w:rsid w:val="00BD5659"/>
    <w:rsid w:val="00BD6CB8"/>
    <w:rsid w:val="00BF66E8"/>
    <w:rsid w:val="00C21809"/>
    <w:rsid w:val="00C23C13"/>
    <w:rsid w:val="00C3066D"/>
    <w:rsid w:val="00C35701"/>
    <w:rsid w:val="00C6000F"/>
    <w:rsid w:val="00C721C0"/>
    <w:rsid w:val="00C72D79"/>
    <w:rsid w:val="00C91AB6"/>
    <w:rsid w:val="00C95121"/>
    <w:rsid w:val="00CA3DCD"/>
    <w:rsid w:val="00CA78E0"/>
    <w:rsid w:val="00CB36CB"/>
    <w:rsid w:val="00CC3E32"/>
    <w:rsid w:val="00CC641F"/>
    <w:rsid w:val="00CC7955"/>
    <w:rsid w:val="00CD5AC0"/>
    <w:rsid w:val="00CD7B98"/>
    <w:rsid w:val="00CE1A81"/>
    <w:rsid w:val="00CE6214"/>
    <w:rsid w:val="00CE73F7"/>
    <w:rsid w:val="00CF5C79"/>
    <w:rsid w:val="00CF5EAA"/>
    <w:rsid w:val="00D04060"/>
    <w:rsid w:val="00D40138"/>
    <w:rsid w:val="00D443EC"/>
    <w:rsid w:val="00D4489E"/>
    <w:rsid w:val="00D45F15"/>
    <w:rsid w:val="00D50710"/>
    <w:rsid w:val="00D533AD"/>
    <w:rsid w:val="00D63FE2"/>
    <w:rsid w:val="00D814BF"/>
    <w:rsid w:val="00D82B2E"/>
    <w:rsid w:val="00D83A10"/>
    <w:rsid w:val="00D868F6"/>
    <w:rsid w:val="00D91704"/>
    <w:rsid w:val="00D948CC"/>
    <w:rsid w:val="00D956D5"/>
    <w:rsid w:val="00D95DD0"/>
    <w:rsid w:val="00DB316A"/>
    <w:rsid w:val="00DB3B91"/>
    <w:rsid w:val="00DB59DE"/>
    <w:rsid w:val="00DB7547"/>
    <w:rsid w:val="00DD2BE8"/>
    <w:rsid w:val="00DE3BBB"/>
    <w:rsid w:val="00DE4D27"/>
    <w:rsid w:val="00E02940"/>
    <w:rsid w:val="00E07231"/>
    <w:rsid w:val="00E074FB"/>
    <w:rsid w:val="00E11C33"/>
    <w:rsid w:val="00E14023"/>
    <w:rsid w:val="00E26814"/>
    <w:rsid w:val="00E4797A"/>
    <w:rsid w:val="00E50635"/>
    <w:rsid w:val="00E53691"/>
    <w:rsid w:val="00E56F85"/>
    <w:rsid w:val="00E65093"/>
    <w:rsid w:val="00E710E2"/>
    <w:rsid w:val="00E734EA"/>
    <w:rsid w:val="00E86E6D"/>
    <w:rsid w:val="00E942FE"/>
    <w:rsid w:val="00EA0B3E"/>
    <w:rsid w:val="00EB492F"/>
    <w:rsid w:val="00EB4E96"/>
    <w:rsid w:val="00EC0CEE"/>
    <w:rsid w:val="00EC30EB"/>
    <w:rsid w:val="00EF1D2E"/>
    <w:rsid w:val="00EF6633"/>
    <w:rsid w:val="00EF6D76"/>
    <w:rsid w:val="00F13403"/>
    <w:rsid w:val="00F53573"/>
    <w:rsid w:val="00F54AAE"/>
    <w:rsid w:val="00F57957"/>
    <w:rsid w:val="00F73791"/>
    <w:rsid w:val="00F86512"/>
    <w:rsid w:val="00F9010D"/>
    <w:rsid w:val="00FA0AEE"/>
    <w:rsid w:val="00FA3C9C"/>
    <w:rsid w:val="00FE6F8A"/>
    <w:rsid w:val="00FF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BA"/>
    <w:pPr>
      <w:ind w:left="720"/>
      <w:contextualSpacing/>
    </w:pPr>
  </w:style>
  <w:style w:type="paragraph" w:customStyle="1" w:styleId="HangingBullet1">
    <w:name w:val="Hanging  Bullet 1"/>
    <w:basedOn w:val="Normal"/>
    <w:rsid w:val="00CE1A81"/>
    <w:pPr>
      <w:keepLines/>
      <w:tabs>
        <w:tab w:val="num" w:pos="720"/>
      </w:tabs>
      <w:spacing w:before="160" w:after="0" w:line="240" w:lineRule="auto"/>
      <w:ind w:left="720" w:right="720" w:hanging="360"/>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35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701"/>
  </w:style>
  <w:style w:type="paragraph" w:styleId="Footer">
    <w:name w:val="footer"/>
    <w:basedOn w:val="Normal"/>
    <w:link w:val="FooterChar"/>
    <w:uiPriority w:val="99"/>
    <w:unhideWhenUsed/>
    <w:rsid w:val="00C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01"/>
  </w:style>
  <w:style w:type="paragraph" w:styleId="BalloonText">
    <w:name w:val="Balloon Text"/>
    <w:basedOn w:val="Normal"/>
    <w:link w:val="BalloonTextChar"/>
    <w:uiPriority w:val="99"/>
    <w:semiHidden/>
    <w:unhideWhenUsed/>
    <w:rsid w:val="00C3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1"/>
    <w:rPr>
      <w:rFonts w:ascii="Tahoma" w:hAnsi="Tahoma" w:cs="Tahoma"/>
      <w:sz w:val="16"/>
      <w:szCs w:val="16"/>
    </w:rPr>
  </w:style>
  <w:style w:type="character" w:styleId="Hyperlink">
    <w:name w:val="Hyperlink"/>
    <w:basedOn w:val="DefaultParagraphFont"/>
    <w:uiPriority w:val="99"/>
    <w:unhideWhenUsed/>
    <w:rsid w:val="00DB7547"/>
    <w:rPr>
      <w:color w:val="0000FF"/>
      <w:u w:val="single"/>
    </w:rPr>
  </w:style>
  <w:style w:type="paragraph" w:customStyle="1" w:styleId="ProposalHeading">
    <w:name w:val="Proposal Heading"/>
    <w:basedOn w:val="Normal"/>
    <w:link w:val="ProposalHeadingChar"/>
    <w:qFormat/>
    <w:rsid w:val="009912C8"/>
    <w:pPr>
      <w:spacing w:after="0"/>
    </w:pPr>
    <w:rPr>
      <w:rFonts w:ascii="Times New Roman" w:hAnsi="Times New Roman" w:cs="Times New Roman"/>
      <w:b/>
      <w:color w:val="056DA5"/>
    </w:rPr>
  </w:style>
  <w:style w:type="paragraph" w:customStyle="1" w:styleId="ProposalSubHeading">
    <w:name w:val="Proposal SubHeading"/>
    <w:basedOn w:val="Normal"/>
    <w:link w:val="ProposalSubHeadingChar"/>
    <w:qFormat/>
    <w:rsid w:val="009912C8"/>
    <w:pPr>
      <w:spacing w:after="0"/>
      <w:jc w:val="both"/>
    </w:pPr>
    <w:rPr>
      <w:rFonts w:ascii="Times New Roman" w:hAnsi="Times New Roman" w:cs="Times New Roman"/>
      <w:i/>
      <w:color w:val="056DA5"/>
    </w:rPr>
  </w:style>
  <w:style w:type="character" w:customStyle="1" w:styleId="ProposalHeadingChar">
    <w:name w:val="Proposal Heading Char"/>
    <w:basedOn w:val="DefaultParagraphFont"/>
    <w:link w:val="ProposalHeading"/>
    <w:rsid w:val="009912C8"/>
    <w:rPr>
      <w:rFonts w:ascii="Times New Roman" w:hAnsi="Times New Roman" w:cs="Times New Roman"/>
      <w:b/>
      <w:color w:val="056DA5"/>
    </w:rPr>
  </w:style>
  <w:style w:type="character" w:customStyle="1" w:styleId="ProposalSubHeadingChar">
    <w:name w:val="Proposal SubHeading Char"/>
    <w:basedOn w:val="DefaultParagraphFont"/>
    <w:link w:val="ProposalSubHeading"/>
    <w:rsid w:val="009912C8"/>
    <w:rPr>
      <w:rFonts w:ascii="Times New Roman" w:hAnsi="Times New Roman" w:cs="Times New Roman"/>
      <w:i/>
      <w:color w:val="056D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5152">
      <w:bodyDiv w:val="1"/>
      <w:marLeft w:val="0"/>
      <w:marRight w:val="0"/>
      <w:marTop w:val="0"/>
      <w:marBottom w:val="0"/>
      <w:divBdr>
        <w:top w:val="none" w:sz="0" w:space="0" w:color="auto"/>
        <w:left w:val="none" w:sz="0" w:space="0" w:color="auto"/>
        <w:bottom w:val="none" w:sz="0" w:space="0" w:color="auto"/>
        <w:right w:val="none" w:sz="0" w:space="0" w:color="auto"/>
      </w:divBdr>
      <w:divsChild>
        <w:div w:id="193345561">
          <w:marLeft w:val="0"/>
          <w:marRight w:val="0"/>
          <w:marTop w:val="0"/>
          <w:marBottom w:val="0"/>
          <w:divBdr>
            <w:top w:val="none" w:sz="0" w:space="0" w:color="auto"/>
            <w:left w:val="none" w:sz="0" w:space="0" w:color="auto"/>
            <w:bottom w:val="none" w:sz="0" w:space="0" w:color="auto"/>
            <w:right w:val="none" w:sz="0" w:space="0" w:color="auto"/>
          </w:divBdr>
        </w:div>
        <w:div w:id="109497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fpub.epa.gov/npdes/stormwater/%20noi/noisearch.cfm" TargetMode="External"/><Relationship Id="rId4" Type="http://schemas.microsoft.com/office/2007/relationships/stylesWithEffects" Target="stylesWithEffects.xml"/><Relationship Id="rId9" Type="http://schemas.openxmlformats.org/officeDocument/2006/relationships/hyperlink" Target="http://cfpub.epa.gov/npdes/stormwater/cgpenoi.cf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080D-C542-4545-826A-64F1B542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Tata &amp; Howard, Inc.</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Pottle</dc:creator>
  <cp:lastModifiedBy>Christine Ferretti</cp:lastModifiedBy>
  <cp:revision>6</cp:revision>
  <cp:lastPrinted>2012-10-10T16:13:00Z</cp:lastPrinted>
  <dcterms:created xsi:type="dcterms:W3CDTF">2012-10-09T18:44:00Z</dcterms:created>
  <dcterms:modified xsi:type="dcterms:W3CDTF">2012-10-10T16:14:00Z</dcterms:modified>
</cp:coreProperties>
</file>