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DC" w:rsidRDefault="003D68DC" w:rsidP="003D68DC">
      <w:pPr>
        <w:jc w:val="center"/>
        <w:rPr>
          <w:rFonts w:ascii="Open Sans" w:hAnsi="Open Sans" w:cs="Open Sans"/>
          <w:b/>
          <w:sz w:val="20"/>
          <w:szCs w:val="20"/>
        </w:rPr>
      </w:pPr>
      <w:r w:rsidRPr="00F80DE9">
        <w:rPr>
          <w:rFonts w:ascii="Open Sans" w:hAnsi="Open Sans" w:cs="Open Sans"/>
          <w:b/>
          <w:sz w:val="20"/>
          <w:szCs w:val="20"/>
        </w:rPr>
        <w:t>Spill Response and Cleanup Contact List</w:t>
      </w:r>
    </w:p>
    <w:p w:rsidR="003D68DC" w:rsidRPr="00F80DE9" w:rsidRDefault="003D68DC" w:rsidP="003D68DC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10525" w:type="dxa"/>
        <w:jc w:val="center"/>
        <w:tblBorders>
          <w:top w:val="single" w:sz="4" w:space="0" w:color="285243"/>
          <w:left w:val="single" w:sz="4" w:space="0" w:color="285243"/>
          <w:bottom w:val="single" w:sz="4" w:space="0" w:color="285243"/>
          <w:right w:val="single" w:sz="4" w:space="0" w:color="285243"/>
          <w:insideH w:val="single" w:sz="4" w:space="0" w:color="285243"/>
          <w:insideV w:val="single" w:sz="4" w:space="0" w:color="285243"/>
        </w:tblBorders>
        <w:tblLook w:val="00A0" w:firstRow="1" w:lastRow="0" w:firstColumn="1" w:lastColumn="0" w:noHBand="0" w:noVBand="0"/>
      </w:tblPr>
      <w:tblGrid>
        <w:gridCol w:w="4829"/>
        <w:gridCol w:w="2096"/>
        <w:gridCol w:w="3600"/>
      </w:tblGrid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94AEA4"/>
              <w:left w:val="single" w:sz="4" w:space="0" w:color="94AEA4"/>
              <w:bottom w:val="single" w:sz="4" w:space="0" w:color="94AEA4"/>
              <w:right w:val="single" w:sz="4" w:space="0" w:color="94AEA4"/>
            </w:tcBorders>
            <w:shd w:val="clear" w:color="auto" w:fill="D9D9D9" w:themeFill="background1" w:themeFillShade="D9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623CC">
              <w:rPr>
                <w:rFonts w:ascii="Garamond" w:hAnsi="Garamond" w:cs="Arial"/>
                <w:b/>
                <w:sz w:val="22"/>
                <w:szCs w:val="22"/>
              </w:rPr>
              <w:t>Contact</w:t>
            </w:r>
          </w:p>
        </w:tc>
        <w:tc>
          <w:tcPr>
            <w:tcW w:w="2096" w:type="dxa"/>
            <w:tcBorders>
              <w:top w:val="single" w:sz="4" w:space="0" w:color="94AEA4"/>
              <w:left w:val="single" w:sz="4" w:space="0" w:color="94AEA4"/>
              <w:bottom w:val="single" w:sz="4" w:space="0" w:color="94AEA4"/>
              <w:right w:val="single" w:sz="4" w:space="0" w:color="94AEA4"/>
            </w:tcBorders>
            <w:shd w:val="clear" w:color="auto" w:fill="D9D9D9" w:themeFill="background1" w:themeFillShade="D9"/>
            <w:hideMark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623CC">
              <w:rPr>
                <w:rFonts w:ascii="Garamond" w:hAnsi="Garamond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3600" w:type="dxa"/>
            <w:tcBorders>
              <w:top w:val="single" w:sz="4" w:space="0" w:color="94AEA4"/>
              <w:left w:val="single" w:sz="4" w:space="0" w:color="94AEA4"/>
              <w:bottom w:val="single" w:sz="4" w:space="0" w:color="94AEA4"/>
              <w:right w:val="single" w:sz="4" w:space="0" w:color="94AEA4"/>
            </w:tcBorders>
            <w:shd w:val="clear" w:color="auto" w:fill="D9D9D9" w:themeFill="background1" w:themeFillShade="D9"/>
            <w:hideMark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623CC">
              <w:rPr>
                <w:rFonts w:ascii="Garamond" w:hAnsi="Garamond" w:cs="Arial"/>
                <w:b/>
                <w:sz w:val="22"/>
                <w:szCs w:val="22"/>
              </w:rPr>
              <w:t>Date and Time Contacted</w:t>
            </w: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Safety Officer: _________________________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Facility Supervisor: _____________________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Fire Department: _______________________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proofErr w:type="spellStart"/>
            <w:r w:rsidRPr="004623CC">
              <w:rPr>
                <w:szCs w:val="22"/>
              </w:rPr>
              <w:t>MassDEP</w:t>
            </w:r>
            <w:proofErr w:type="spellEnd"/>
            <w:r w:rsidRPr="004623CC">
              <w:rPr>
                <w:szCs w:val="22"/>
              </w:rPr>
              <w:t xml:space="preserve"> 24-Hour Spill Reporting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</w:t>
            </w:r>
            <w:bookmarkStart w:id="0" w:name="_GoBack"/>
            <w:bookmarkEnd w:id="0"/>
            <w:r w:rsidRPr="004623CC">
              <w:rPr>
                <w:b/>
                <w:szCs w:val="22"/>
              </w:rPr>
              <w:t>888)-304-1133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proofErr w:type="spellStart"/>
            <w:r w:rsidRPr="004623CC">
              <w:rPr>
                <w:szCs w:val="22"/>
              </w:rPr>
              <w:t>MassDEP</w:t>
            </w:r>
            <w:proofErr w:type="spellEnd"/>
            <w:r w:rsidRPr="004623CC">
              <w:rPr>
                <w:szCs w:val="22"/>
              </w:rPr>
              <w:t xml:space="preserve"> Regional Offices: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 xml:space="preserve">   Northeast Regional Office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(978) 694-3200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 xml:space="preserve">   Southeast Regional Office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(508) 946-2700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 xml:space="preserve">   Central Regional Office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(508) 792-7650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 xml:space="preserve">   Western Regional Office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(413) 784-1100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Hazardous Waste Compliance Assistance Line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(617) 292-5898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Household Hazardous Products Hotline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(800) 343-3420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Massachusetts Department of Fire Services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(978) 567-3100 or (413) 587-3181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Licensed Site Professionals Association (Wakefield, MA)</w:t>
            </w:r>
          </w:p>
          <w:p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Licensed Site Professionals Board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(781) 876-8915</w:t>
            </w:r>
          </w:p>
          <w:p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szCs w:val="22"/>
              </w:rPr>
              <w:t xml:space="preserve"> </w:t>
            </w:r>
            <w:r w:rsidRPr="004623CC">
              <w:rPr>
                <w:b/>
                <w:szCs w:val="22"/>
              </w:rPr>
              <w:t xml:space="preserve">(617) 556-1091 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D68DC" w:rsidRDefault="003D68DC" w:rsidP="003D68DC">
      <w:pPr>
        <w:pStyle w:val="ListParagraph"/>
      </w:pPr>
    </w:p>
    <w:p w:rsidR="0010012C" w:rsidRDefault="003D68DC"/>
    <w:sectPr w:rsidR="0010012C" w:rsidSect="00666E44">
      <w:headerReference w:type="first" r:id="rId4"/>
      <w:foot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1C" w:rsidRPr="00A52B42" w:rsidRDefault="003D68DC" w:rsidP="00666E44">
    <w:pPr>
      <w:rPr>
        <w:color w:val="006699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65FB5E" wp14:editId="49691180">
          <wp:simplePos x="0" y="0"/>
          <wp:positionH relativeFrom="column">
            <wp:posOffset>-204470</wp:posOffset>
          </wp:positionH>
          <wp:positionV relativeFrom="paragraph">
            <wp:posOffset>246048</wp:posOffset>
          </wp:positionV>
          <wp:extent cx="1476375" cy="400050"/>
          <wp:effectExtent l="0" t="0" r="9525" b="0"/>
          <wp:wrapThrough wrapText="bothSides">
            <wp:wrapPolygon edited="0">
              <wp:start x="0" y="0"/>
              <wp:lineTo x="0" y="20571"/>
              <wp:lineTo x="21461" y="20571"/>
              <wp:lineTo x="21461" y="0"/>
              <wp:lineTo x="0" y="0"/>
            </wp:wrapPolygon>
          </wp:wrapThrough>
          <wp:docPr id="1" name="Picture 1" descr="FO_CorpSig_300_cmyk- no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O_CorpSig_300_cmyk- no tag 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ED138DC" wp14:editId="1B7F3634">
          <wp:simplePos x="0" y="0"/>
          <wp:positionH relativeFrom="column">
            <wp:posOffset>5103703</wp:posOffset>
          </wp:positionH>
          <wp:positionV relativeFrom="paragraph">
            <wp:posOffset>-12653</wp:posOffset>
          </wp:positionV>
          <wp:extent cx="1114425" cy="779780"/>
          <wp:effectExtent l="0" t="0" r="9525" b="1270"/>
          <wp:wrapNone/>
          <wp:docPr id="2" name="Picture 2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4F1A0A" wp14:editId="47A6F7D4">
          <wp:simplePos x="0" y="0"/>
          <wp:positionH relativeFrom="column">
            <wp:posOffset>7459060</wp:posOffset>
          </wp:positionH>
          <wp:positionV relativeFrom="paragraph">
            <wp:posOffset>-484116</wp:posOffset>
          </wp:positionV>
          <wp:extent cx="1114425" cy="779780"/>
          <wp:effectExtent l="0" t="0" r="9525" b="1270"/>
          <wp:wrapNone/>
          <wp:docPr id="3" name="Picture 3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</w:p>
  <w:p w:rsidR="0004321C" w:rsidRPr="00ED6D69" w:rsidRDefault="003D68DC" w:rsidP="00ED6D69">
    <w:pPr>
      <w:ind w:left="3600" w:firstLine="720"/>
      <w:rPr>
        <w:color w:val="006699"/>
      </w:rPr>
    </w:pPr>
    <w:r>
      <w:rPr>
        <w:color w:val="006699"/>
      </w:rPr>
      <w:t>June 2019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7E6624" wp14:editId="6B216305">
          <wp:simplePos x="0" y="0"/>
          <wp:positionH relativeFrom="column">
            <wp:posOffset>7668990</wp:posOffset>
          </wp:positionH>
          <wp:positionV relativeFrom="paragraph">
            <wp:posOffset>-463531</wp:posOffset>
          </wp:positionV>
          <wp:extent cx="1114425" cy="779780"/>
          <wp:effectExtent l="0" t="0" r="9525" b="1270"/>
          <wp:wrapNone/>
          <wp:docPr id="4" name="Picture 4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E9" w:rsidRDefault="003D68DC">
    <w:pPr>
      <w:pStyle w:val="Header"/>
      <w:rPr>
        <w:color w:val="006699"/>
      </w:rPr>
    </w:pPr>
    <w:r w:rsidRPr="00A52B42">
      <w:rPr>
        <w:color w:val="006699"/>
      </w:rPr>
      <w:t>Standard Operating Pr</w:t>
    </w:r>
    <w:r>
      <w:rPr>
        <w:color w:val="006699"/>
      </w:rPr>
      <w:t>ocedures</w:t>
    </w:r>
    <w:r>
      <w:rPr>
        <w:color w:val="006699"/>
      </w:rPr>
      <w:tab/>
    </w:r>
    <w:r>
      <w:rPr>
        <w:color w:val="006699"/>
      </w:rPr>
      <w:tab/>
      <w:t xml:space="preserve">Central Massachusetts Regional </w:t>
    </w:r>
    <w:r w:rsidRPr="00A52B42">
      <w:rPr>
        <w:color w:val="006699"/>
      </w:rPr>
      <w:t>Stormwater Coalition</w:t>
    </w:r>
  </w:p>
  <w:p w:rsidR="00F80DE9" w:rsidRPr="00666E44" w:rsidRDefault="003D68DC">
    <w:pPr>
      <w:pStyle w:val="Header"/>
      <w:rPr>
        <w:color w:val="006699"/>
      </w:rPr>
    </w:pPr>
    <w:r>
      <w:rPr>
        <w:color w:val="006699"/>
      </w:rPr>
      <w:tab/>
    </w:r>
    <w:r>
      <w:rPr>
        <w:color w:val="006699"/>
      </w:rPr>
      <w:tab/>
    </w:r>
    <w:r>
      <w:rPr>
        <w:color w:val="006699"/>
      </w:rPr>
      <w:t>SOP 4</w:t>
    </w:r>
    <w:r w:rsidRPr="00A52B42">
      <w:rPr>
        <w:color w:val="006699"/>
      </w:rPr>
      <w:t xml:space="preserve">: </w:t>
    </w:r>
    <w:r>
      <w:rPr>
        <w:color w:val="006699"/>
      </w:rPr>
      <w:t>Spill Response and Cleanup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DC"/>
    <w:rsid w:val="003D68DC"/>
    <w:rsid w:val="004E77BC"/>
    <w:rsid w:val="0091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784DD-391E-4F06-BE55-E4A1A324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68DC"/>
    <w:pPr>
      <w:spacing w:after="0" w:line="280" w:lineRule="atLeast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8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DC"/>
    <w:rPr>
      <w:rFonts w:ascii="Garamond" w:eastAsia="Times New Roman" w:hAnsi="Garamond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3D68DC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D68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Malnicof</dc:creator>
  <cp:keywords/>
  <dc:description/>
  <cp:lastModifiedBy>William Malnicof</cp:lastModifiedBy>
  <cp:revision>1</cp:revision>
  <dcterms:created xsi:type="dcterms:W3CDTF">2019-07-10T19:37:00Z</dcterms:created>
  <dcterms:modified xsi:type="dcterms:W3CDTF">2019-07-10T19:39:00Z</dcterms:modified>
</cp:coreProperties>
</file>